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F58B" w14:textId="77777777" w:rsidR="007A30BB" w:rsidRPr="007A30BB" w:rsidRDefault="007A30BB" w:rsidP="007A30BB">
      <w:pPr>
        <w:jc w:val="center"/>
        <w:rPr>
          <w:rFonts w:ascii="ＭＳ 明朝" w:eastAsia="ＭＳ 明朝" w:hAnsi="ＭＳ 明朝"/>
          <w:sz w:val="24"/>
          <w:szCs w:val="24"/>
        </w:rPr>
      </w:pPr>
      <w:r w:rsidRPr="007A30BB">
        <w:rPr>
          <w:rFonts w:ascii="ＭＳ 明朝" w:eastAsia="ＭＳ 明朝" w:hAnsi="ＭＳ 明朝" w:hint="eastAsia"/>
          <w:sz w:val="24"/>
          <w:szCs w:val="24"/>
        </w:rPr>
        <w:t>○○区民名簿取り扱い規程</w:t>
      </w:r>
    </w:p>
    <w:p w14:paraId="32C3AEBD" w14:textId="77777777" w:rsidR="007A30BB" w:rsidRPr="007A30BB" w:rsidRDefault="007A30BB" w:rsidP="007A30BB">
      <w:pPr>
        <w:rPr>
          <w:rFonts w:ascii="ＭＳ 明朝" w:eastAsia="ＭＳ 明朝" w:hAnsi="ＭＳ 明朝"/>
          <w:sz w:val="24"/>
          <w:szCs w:val="24"/>
        </w:rPr>
      </w:pPr>
    </w:p>
    <w:p w14:paraId="181348F4"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（総則）</w:t>
      </w:r>
    </w:p>
    <w:p w14:paraId="36E26646" w14:textId="77777777" w:rsidR="007A30BB" w:rsidRPr="007A30BB" w:rsidRDefault="007A30BB" w:rsidP="006A1E07">
      <w:pPr>
        <w:ind w:left="240" w:hangingChars="100" w:hanging="240"/>
        <w:rPr>
          <w:rFonts w:ascii="ＭＳ 明朝" w:eastAsia="ＭＳ 明朝" w:hAnsi="ＭＳ 明朝"/>
          <w:sz w:val="24"/>
          <w:szCs w:val="24"/>
        </w:rPr>
      </w:pPr>
      <w:r w:rsidRPr="007A30BB">
        <w:rPr>
          <w:rFonts w:ascii="ＭＳ 明朝" w:eastAsia="ＭＳ 明朝" w:hAnsi="ＭＳ 明朝" w:hint="eastAsia"/>
          <w:sz w:val="24"/>
          <w:szCs w:val="24"/>
        </w:rPr>
        <w:t>第１条　この規定は本自治区において、個人情報保護のため、○○区民名簿（以下、「名簿」という。）の適正な管理運用方法について定めるものである。</w:t>
      </w:r>
    </w:p>
    <w:p w14:paraId="267A56A9"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（名簿の定義）</w:t>
      </w:r>
    </w:p>
    <w:p w14:paraId="3E5B52F5" w14:textId="77777777" w:rsidR="007A30BB" w:rsidRPr="007A30BB" w:rsidRDefault="007A30BB" w:rsidP="006A1E07">
      <w:pPr>
        <w:ind w:left="240" w:hangingChars="100" w:hanging="240"/>
        <w:rPr>
          <w:rFonts w:ascii="ＭＳ 明朝" w:eastAsia="ＭＳ 明朝" w:hAnsi="ＭＳ 明朝"/>
          <w:sz w:val="24"/>
          <w:szCs w:val="24"/>
        </w:rPr>
      </w:pPr>
      <w:r w:rsidRPr="007A30BB">
        <w:rPr>
          <w:rFonts w:ascii="ＭＳ 明朝" w:eastAsia="ＭＳ 明朝" w:hAnsi="ＭＳ 明朝" w:hint="eastAsia"/>
          <w:sz w:val="24"/>
          <w:szCs w:val="24"/>
        </w:rPr>
        <w:t>第２条　本規定の対象となる名簿は、区民の氏名、住所、連絡先、性別、生年月日等が記載された個票とする。</w:t>
      </w:r>
    </w:p>
    <w:p w14:paraId="508A585F"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（名簿の利用目的）</w:t>
      </w:r>
    </w:p>
    <w:p w14:paraId="666D0668"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第３条　名簿は、次の目的のために利用する。</w:t>
      </w:r>
    </w:p>
    <w:p w14:paraId="7F9BB212"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sz w:val="24"/>
          <w:szCs w:val="24"/>
        </w:rPr>
        <w:t>(1)区民相互及び役員との諸連絡</w:t>
      </w:r>
    </w:p>
    <w:p w14:paraId="130B6B21"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sz w:val="24"/>
          <w:szCs w:val="24"/>
        </w:rPr>
        <w:t>(2)区民数の把握</w:t>
      </w:r>
    </w:p>
    <w:p w14:paraId="38199DF1"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sz w:val="24"/>
          <w:szCs w:val="24"/>
        </w:rPr>
        <w:t>(3)災害時の避難、救助活動等の基礎データ</w:t>
      </w:r>
    </w:p>
    <w:p w14:paraId="49CCEEEE"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sz w:val="24"/>
          <w:szCs w:val="24"/>
        </w:rPr>
        <w:t>(4)地域福祉活動及び民生委員活動の基礎データ</w:t>
      </w:r>
    </w:p>
    <w:p w14:paraId="55F70C22"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（名簿の目的外利用の禁止）</w:t>
      </w:r>
    </w:p>
    <w:p w14:paraId="01994EDE" w14:textId="77777777" w:rsidR="007A30BB" w:rsidRPr="007A30BB" w:rsidRDefault="007A30BB" w:rsidP="006A1E07">
      <w:pPr>
        <w:ind w:left="240" w:hangingChars="100" w:hanging="240"/>
        <w:rPr>
          <w:rFonts w:ascii="ＭＳ 明朝" w:eastAsia="ＭＳ 明朝" w:hAnsi="ＭＳ 明朝"/>
          <w:sz w:val="24"/>
          <w:szCs w:val="24"/>
        </w:rPr>
      </w:pPr>
      <w:r w:rsidRPr="007A30BB">
        <w:rPr>
          <w:rFonts w:ascii="ＭＳ 明朝" w:eastAsia="ＭＳ 明朝" w:hAnsi="ＭＳ 明朝" w:hint="eastAsia"/>
          <w:sz w:val="24"/>
          <w:szCs w:val="24"/>
        </w:rPr>
        <w:t>第４条　名簿は、記載本人の同意がなければ前項の目的外の利用及び第三者への提供を行ってはならない。</w:t>
      </w:r>
    </w:p>
    <w:p w14:paraId="71735E4E"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（名簿管理責任者）</w:t>
      </w:r>
    </w:p>
    <w:p w14:paraId="71F5D75C"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第５条　名簿管理責任者は、区長とする。</w:t>
      </w:r>
    </w:p>
    <w:p w14:paraId="7F53E7EB"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（名簿の作成）</w:t>
      </w:r>
    </w:p>
    <w:p w14:paraId="50F51A2E"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第６条　区民情報は、個票により収集する。</w:t>
      </w:r>
    </w:p>
    <w:p w14:paraId="65FA41A2"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２　区民情報を収集する際は、区民に利用目的を明確に説明しなければならない。</w:t>
      </w:r>
    </w:p>
    <w:p w14:paraId="4CB4C568"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（情報収集の時期）</w:t>
      </w:r>
    </w:p>
    <w:p w14:paraId="4E0613A7"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第７条　区民情報は毎年更新するものとし、収集時期は、通常総会において決定する。</w:t>
      </w:r>
    </w:p>
    <w:p w14:paraId="5A2CC495"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２　事業年度の途中に入会した区民については、入会時に収集する。</w:t>
      </w:r>
    </w:p>
    <w:p w14:paraId="027E7CF2"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（名簿の保管場所）</w:t>
      </w:r>
    </w:p>
    <w:p w14:paraId="498C0A35"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第８条　名簿は事務所（または区長宅）において保管する。</w:t>
      </w:r>
    </w:p>
    <w:p w14:paraId="1C70793C" w14:textId="77777777" w:rsidR="007A30BB" w:rsidRPr="007A30BB" w:rsidRDefault="007A30BB" w:rsidP="00666B91">
      <w:pPr>
        <w:spacing w:beforeLines="50" w:before="175"/>
        <w:rPr>
          <w:rFonts w:ascii="ＭＳ 明朝" w:eastAsia="ＭＳ 明朝" w:hAnsi="ＭＳ 明朝"/>
          <w:sz w:val="24"/>
          <w:szCs w:val="24"/>
        </w:rPr>
      </w:pPr>
      <w:r w:rsidRPr="007A30BB">
        <w:rPr>
          <w:rFonts w:ascii="ＭＳ 明朝" w:eastAsia="ＭＳ 明朝" w:hAnsi="ＭＳ 明朝" w:hint="eastAsia"/>
          <w:sz w:val="24"/>
          <w:szCs w:val="24"/>
        </w:rPr>
        <w:t>（名簿の廃棄）</w:t>
      </w:r>
    </w:p>
    <w:p w14:paraId="21E7C572" w14:textId="77777777" w:rsidR="007A30BB" w:rsidRPr="007A30BB" w:rsidRDefault="007A30BB" w:rsidP="006A1E07">
      <w:pPr>
        <w:ind w:left="240" w:hangingChars="100" w:hanging="240"/>
        <w:rPr>
          <w:rFonts w:ascii="ＭＳ 明朝" w:eastAsia="ＭＳ 明朝" w:hAnsi="ＭＳ 明朝"/>
          <w:sz w:val="24"/>
          <w:szCs w:val="24"/>
        </w:rPr>
      </w:pPr>
      <w:r w:rsidRPr="007A30BB">
        <w:rPr>
          <w:rFonts w:ascii="ＭＳ 明朝" w:eastAsia="ＭＳ 明朝" w:hAnsi="ＭＳ 明朝" w:hint="eastAsia"/>
          <w:sz w:val="24"/>
          <w:szCs w:val="24"/>
        </w:rPr>
        <w:t>第９条　名簿を廃棄するときは、判読できないようシュレッダー等を利用して処理する。</w:t>
      </w:r>
    </w:p>
    <w:p w14:paraId="538E674D" w14:textId="77777777" w:rsidR="007A30BB" w:rsidRPr="007A30BB" w:rsidRDefault="007A30BB" w:rsidP="007A30BB">
      <w:pPr>
        <w:rPr>
          <w:rFonts w:ascii="ＭＳ 明朝" w:eastAsia="ＭＳ 明朝" w:hAnsi="ＭＳ 明朝"/>
          <w:sz w:val="24"/>
          <w:szCs w:val="24"/>
        </w:rPr>
      </w:pPr>
    </w:p>
    <w:p w14:paraId="191DDA5A" w14:textId="77777777" w:rsidR="007A30BB" w:rsidRPr="007A30BB" w:rsidRDefault="007A30BB" w:rsidP="007A30BB">
      <w:pPr>
        <w:rPr>
          <w:rFonts w:ascii="ＭＳ 明朝" w:eastAsia="ＭＳ 明朝" w:hAnsi="ＭＳ 明朝"/>
          <w:sz w:val="24"/>
          <w:szCs w:val="24"/>
        </w:rPr>
      </w:pPr>
      <w:r w:rsidRPr="007A30BB">
        <w:rPr>
          <w:rFonts w:ascii="ＭＳ 明朝" w:eastAsia="ＭＳ 明朝" w:hAnsi="ＭＳ 明朝" w:hint="eastAsia"/>
          <w:sz w:val="24"/>
          <w:szCs w:val="24"/>
        </w:rPr>
        <w:t>附則</w:t>
      </w:r>
    </w:p>
    <w:p w14:paraId="7F4DE3ED" w14:textId="294E7F52" w:rsidR="007A30BB" w:rsidRPr="00E46876" w:rsidRDefault="007A30BB" w:rsidP="007A30BB">
      <w:pPr>
        <w:rPr>
          <w:rFonts w:ascii="ＭＳ 明朝" w:eastAsia="ＭＳ 明朝" w:hAnsi="ＭＳ 明朝" w:hint="eastAsia"/>
          <w:sz w:val="24"/>
          <w:szCs w:val="24"/>
        </w:rPr>
      </w:pPr>
      <w:r w:rsidRPr="007A30BB">
        <w:rPr>
          <w:rFonts w:ascii="ＭＳ 明朝" w:eastAsia="ＭＳ 明朝" w:hAnsi="ＭＳ 明朝" w:hint="eastAsia"/>
          <w:sz w:val="24"/>
          <w:szCs w:val="24"/>
        </w:rPr>
        <w:t>この規程は、　　年　　月　　日から施行する。</w:t>
      </w:r>
    </w:p>
    <w:sectPr w:rsidR="007A30BB" w:rsidRPr="00E46876" w:rsidSect="006A1E07">
      <w:footerReference w:type="default" r:id="rId9"/>
      <w:pgSz w:w="11906" w:h="16838" w:code="9"/>
      <w:pgMar w:top="1418" w:right="1418" w:bottom="1418" w:left="1418"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D4C3" w14:textId="77777777" w:rsidR="004F1EF5" w:rsidRDefault="004F1EF5" w:rsidP="006E753E">
      <w:r>
        <w:separator/>
      </w:r>
    </w:p>
  </w:endnote>
  <w:endnote w:type="continuationSeparator" w:id="0">
    <w:p w14:paraId="72CA1BF4" w14:textId="77777777" w:rsidR="004F1EF5" w:rsidRDefault="004F1EF5" w:rsidP="006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FD73" w14:textId="45C408FE" w:rsidR="00DC46BA" w:rsidRPr="00DC46BA" w:rsidRDefault="00DC46BA" w:rsidP="00DC46BA">
    <w:pPr>
      <w:pStyle w:val="a5"/>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DF21" w14:textId="77777777" w:rsidR="004F1EF5" w:rsidRDefault="004F1EF5" w:rsidP="006E753E">
      <w:r>
        <w:separator/>
      </w:r>
    </w:p>
  </w:footnote>
  <w:footnote w:type="continuationSeparator" w:id="0">
    <w:p w14:paraId="1C4838E7" w14:textId="77777777" w:rsidR="004F1EF5" w:rsidRDefault="004F1EF5" w:rsidP="006E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3E"/>
    <w:rsid w:val="00003788"/>
    <w:rsid w:val="0001771C"/>
    <w:rsid w:val="00023332"/>
    <w:rsid w:val="00026643"/>
    <w:rsid w:val="0003011F"/>
    <w:rsid w:val="00036DE2"/>
    <w:rsid w:val="0005392E"/>
    <w:rsid w:val="00097F6B"/>
    <w:rsid w:val="000A173A"/>
    <w:rsid w:val="000C5939"/>
    <w:rsid w:val="00121C4D"/>
    <w:rsid w:val="00152499"/>
    <w:rsid w:val="00161C44"/>
    <w:rsid w:val="001B5A93"/>
    <w:rsid w:val="001E232A"/>
    <w:rsid w:val="002228BC"/>
    <w:rsid w:val="00263402"/>
    <w:rsid w:val="00285114"/>
    <w:rsid w:val="002B5792"/>
    <w:rsid w:val="002B7B4A"/>
    <w:rsid w:val="0031698A"/>
    <w:rsid w:val="003F6604"/>
    <w:rsid w:val="0040394C"/>
    <w:rsid w:val="00470D51"/>
    <w:rsid w:val="004A6417"/>
    <w:rsid w:val="004C6C9A"/>
    <w:rsid w:val="004F1EF5"/>
    <w:rsid w:val="004F4A8E"/>
    <w:rsid w:val="005137EF"/>
    <w:rsid w:val="00550BD0"/>
    <w:rsid w:val="005B1057"/>
    <w:rsid w:val="005B3AD6"/>
    <w:rsid w:val="005D7396"/>
    <w:rsid w:val="00666B91"/>
    <w:rsid w:val="006729C2"/>
    <w:rsid w:val="0067406B"/>
    <w:rsid w:val="006A1E07"/>
    <w:rsid w:val="006B6435"/>
    <w:rsid w:val="006E753E"/>
    <w:rsid w:val="00701F44"/>
    <w:rsid w:val="0074020C"/>
    <w:rsid w:val="00746356"/>
    <w:rsid w:val="007513C7"/>
    <w:rsid w:val="00781EAB"/>
    <w:rsid w:val="007A30BB"/>
    <w:rsid w:val="007B032F"/>
    <w:rsid w:val="007E52D9"/>
    <w:rsid w:val="008651FB"/>
    <w:rsid w:val="009048D6"/>
    <w:rsid w:val="00937B19"/>
    <w:rsid w:val="00937C59"/>
    <w:rsid w:val="00987D40"/>
    <w:rsid w:val="009B125C"/>
    <w:rsid w:val="009B6C2F"/>
    <w:rsid w:val="00A14D30"/>
    <w:rsid w:val="00AA52A6"/>
    <w:rsid w:val="00AD3C48"/>
    <w:rsid w:val="00AE31A6"/>
    <w:rsid w:val="00B60F58"/>
    <w:rsid w:val="00B652ED"/>
    <w:rsid w:val="00B950AD"/>
    <w:rsid w:val="00C21B59"/>
    <w:rsid w:val="00C57D0F"/>
    <w:rsid w:val="00D01A6B"/>
    <w:rsid w:val="00D21D55"/>
    <w:rsid w:val="00D22D9A"/>
    <w:rsid w:val="00D7585B"/>
    <w:rsid w:val="00D77C8A"/>
    <w:rsid w:val="00DC46BA"/>
    <w:rsid w:val="00E15FCA"/>
    <w:rsid w:val="00E248E1"/>
    <w:rsid w:val="00E3263D"/>
    <w:rsid w:val="00E46876"/>
    <w:rsid w:val="00E94443"/>
    <w:rsid w:val="00EF7D79"/>
    <w:rsid w:val="00F07DEA"/>
    <w:rsid w:val="00F1373E"/>
    <w:rsid w:val="00F2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C3A4D"/>
  <w15:chartTrackingRefBased/>
  <w15:docId w15:val="{5F9231AC-9020-41DC-8DE9-F054A3C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3E"/>
    <w:pPr>
      <w:tabs>
        <w:tab w:val="center" w:pos="4252"/>
        <w:tab w:val="right" w:pos="8504"/>
      </w:tabs>
      <w:snapToGrid w:val="0"/>
    </w:pPr>
  </w:style>
  <w:style w:type="character" w:customStyle="1" w:styleId="a4">
    <w:name w:val="ヘッダー (文字)"/>
    <w:basedOn w:val="a0"/>
    <w:link w:val="a3"/>
    <w:uiPriority w:val="99"/>
    <w:rsid w:val="006E753E"/>
  </w:style>
  <w:style w:type="paragraph" w:styleId="a5">
    <w:name w:val="footer"/>
    <w:basedOn w:val="a"/>
    <w:link w:val="a6"/>
    <w:uiPriority w:val="99"/>
    <w:unhideWhenUsed/>
    <w:rsid w:val="006E753E"/>
    <w:pPr>
      <w:tabs>
        <w:tab w:val="center" w:pos="4252"/>
        <w:tab w:val="right" w:pos="8504"/>
      </w:tabs>
      <w:snapToGrid w:val="0"/>
    </w:pPr>
  </w:style>
  <w:style w:type="character" w:customStyle="1" w:styleId="a6">
    <w:name w:val="フッター (文字)"/>
    <w:basedOn w:val="a0"/>
    <w:link w:val="a5"/>
    <w:uiPriority w:val="99"/>
    <w:rsid w:val="006E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D5CEEF05E5E04B8C5F7177C7D64CA5" ma:contentTypeVersion="6" ma:contentTypeDescription="新しいドキュメントを作成します。" ma:contentTypeScope="" ma:versionID="9b20a031d593d2ad8be4dca1f09bc79f">
  <xsd:schema xmlns:xsd="http://www.w3.org/2001/XMLSchema" xmlns:xs="http://www.w3.org/2001/XMLSchema" xmlns:p="http://schemas.microsoft.com/office/2006/metadata/properties" xmlns:ns2="fb8f28a6-5aa1-40e6-966c-007c24675359" xmlns:ns3="e6503c81-538a-43ed-8ec8-9f7bd88687b1" targetNamespace="http://schemas.microsoft.com/office/2006/metadata/properties" ma:root="true" ma:fieldsID="aeda2ace98606c7f859556121eb07d41" ns2:_="" ns3:_="">
    <xsd:import namespace="fb8f28a6-5aa1-40e6-966c-007c24675359"/>
    <xsd:import namespace="e6503c81-538a-43ed-8ec8-9f7bd88687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28a6-5aa1-40e6-966c-007c246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03c81-538a-43ed-8ec8-9f7bd88687b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43C89-644F-42FF-A602-74E9A3CD9E53}">
  <ds:schemaRefs>
    <ds:schemaRef ds:uri="http://schemas.microsoft.com/sharepoint/v3/contenttype/forms"/>
  </ds:schemaRefs>
</ds:datastoreItem>
</file>

<file path=customXml/itemProps2.xml><?xml version="1.0" encoding="utf-8"?>
<ds:datastoreItem xmlns:ds="http://schemas.openxmlformats.org/officeDocument/2006/customXml" ds:itemID="{9B3CBECB-9A15-484C-943F-4EAC6FB1C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59E37-3F87-43C2-9224-B6EE2234D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f28a6-5aa1-40e6-966c-007c24675359"/>
    <ds:schemaRef ds:uri="e6503c81-538a-43ed-8ec8-9f7bd886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赤堀 和之</dc:creator>
  <cp:keywords/>
  <dc:description/>
  <cp:lastModifiedBy>藤原　一成</cp:lastModifiedBy>
  <cp:revision>51</cp:revision>
  <dcterms:created xsi:type="dcterms:W3CDTF">2021-01-25T02:35:00Z</dcterms:created>
  <dcterms:modified xsi:type="dcterms:W3CDTF">2022-03-10T04:35:00Z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0x01010011D5CEEF05E5E04B8C5F7177C7D64CA5</vt:lpwstr>
  </property>
</Properties>
</file>