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8FB3" w14:textId="77777777" w:rsidR="000233DA" w:rsidRPr="000243AD" w:rsidRDefault="009F3A37" w:rsidP="000243AD">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居宅介護支援費に係る</w:t>
      </w:r>
      <w:r w:rsidR="000233DA">
        <w:rPr>
          <w:rFonts w:ascii="ＭＳ ゴシック" w:eastAsia="ＭＳ ゴシック" w:hAnsi="ＭＳ ゴシック" w:hint="eastAsia"/>
          <w:sz w:val="28"/>
          <w:szCs w:val="28"/>
        </w:rPr>
        <w:t>特定事業所集中減算</w:t>
      </w:r>
      <w:r>
        <w:rPr>
          <w:rFonts w:ascii="ＭＳ ゴシック" w:eastAsia="ＭＳ ゴシック" w:hAnsi="ＭＳ ゴシック" w:hint="eastAsia"/>
          <w:sz w:val="28"/>
          <w:szCs w:val="28"/>
        </w:rPr>
        <w:t>の主な</w:t>
      </w:r>
      <w:r w:rsidR="000233DA">
        <w:rPr>
          <w:rFonts w:ascii="ＭＳ ゴシック" w:eastAsia="ＭＳ ゴシック" w:hAnsi="ＭＳ ゴシック" w:hint="eastAsia"/>
          <w:sz w:val="28"/>
          <w:szCs w:val="28"/>
        </w:rPr>
        <w:t>関係法令等</w:t>
      </w:r>
    </w:p>
    <w:p w14:paraId="0D8090A9" w14:textId="77777777" w:rsidR="009F3A37" w:rsidRDefault="009F3A37">
      <w:pPr>
        <w:rPr>
          <w:rFonts w:ascii="ＭＳ ゴシック" w:eastAsia="ＭＳ ゴシック" w:hAnsi="ＭＳ ゴシック" w:hint="eastAsia"/>
        </w:rPr>
      </w:pPr>
    </w:p>
    <w:p w14:paraId="183A5394" w14:textId="77777777" w:rsidR="009F3A37" w:rsidRDefault="009F3A37">
      <w:pPr>
        <w:rPr>
          <w:rFonts w:ascii="ＭＳ ゴシック" w:eastAsia="ＭＳ ゴシック" w:hAnsi="ＭＳ ゴシック" w:hint="eastAsia"/>
        </w:rPr>
      </w:pPr>
    </w:p>
    <w:p w14:paraId="10A50061" w14:textId="77777777" w:rsidR="000233DA" w:rsidRDefault="000233DA">
      <w:pPr>
        <w:rPr>
          <w:rFonts w:ascii="ＭＳ ゴシック" w:eastAsia="ＭＳ ゴシック" w:hAnsi="ＭＳ ゴシック" w:hint="eastAsia"/>
        </w:rPr>
      </w:pPr>
      <w:r>
        <w:rPr>
          <w:rFonts w:ascii="ＭＳ ゴシック" w:eastAsia="ＭＳ ゴシック" w:hAnsi="ＭＳ ゴシック" w:hint="eastAsia"/>
        </w:rPr>
        <w:t>○</w:t>
      </w:r>
      <w:r w:rsidR="007D668B">
        <w:rPr>
          <w:rFonts w:ascii="ＭＳ ゴシック" w:eastAsia="ＭＳ ゴシック" w:hAnsi="ＭＳ ゴシック" w:hint="eastAsia"/>
        </w:rPr>
        <w:t xml:space="preserve">　</w:t>
      </w:r>
      <w:r>
        <w:rPr>
          <w:rFonts w:ascii="ＭＳ ゴシック" w:eastAsia="ＭＳ ゴシック" w:hAnsi="ＭＳ ゴシック" w:hint="eastAsia"/>
        </w:rPr>
        <w:t>介護保険法（平成９年法律第</w:t>
      </w:r>
      <w:r w:rsidR="007D668B">
        <w:rPr>
          <w:rFonts w:ascii="ＭＳ ゴシック" w:eastAsia="ＭＳ ゴシック" w:hAnsi="ＭＳ ゴシック" w:hint="eastAsia"/>
        </w:rPr>
        <w:t>123</w:t>
      </w:r>
      <w:r>
        <w:rPr>
          <w:rFonts w:ascii="ＭＳ ゴシック" w:eastAsia="ＭＳ ゴシック" w:hAnsi="ＭＳ ゴシック" w:hint="eastAsia"/>
        </w:rPr>
        <w:t>号）</w:t>
      </w:r>
    </w:p>
    <w:p w14:paraId="250C31C7" w14:textId="77777777" w:rsidR="000233DA" w:rsidRPr="00D97E9B" w:rsidRDefault="000233DA" w:rsidP="00C0748B">
      <w:pPr>
        <w:ind w:firstLineChars="100" w:firstLine="199"/>
        <w:rPr>
          <w:rFonts w:hint="eastAsia"/>
          <w:sz w:val="22"/>
          <w:szCs w:val="22"/>
        </w:rPr>
      </w:pPr>
      <w:r w:rsidRPr="00D97E9B">
        <w:rPr>
          <w:rFonts w:hint="eastAsia"/>
          <w:sz w:val="22"/>
          <w:szCs w:val="22"/>
        </w:rPr>
        <w:t xml:space="preserve">（居宅介護サービス計画費の支給） </w:t>
      </w:r>
    </w:p>
    <w:p w14:paraId="5FDE5D08" w14:textId="77777777" w:rsidR="000233DA" w:rsidRPr="00D97E9B" w:rsidRDefault="000233DA" w:rsidP="00C0748B">
      <w:pPr>
        <w:ind w:left="199" w:hangingChars="100" w:hanging="199"/>
        <w:rPr>
          <w:rFonts w:hint="eastAsia"/>
          <w:sz w:val="22"/>
          <w:szCs w:val="22"/>
        </w:rPr>
      </w:pPr>
      <w:r w:rsidRPr="00D97E9B">
        <w:rPr>
          <w:rFonts w:hint="eastAsia"/>
          <w:sz w:val="22"/>
          <w:szCs w:val="22"/>
        </w:rPr>
        <w:t>第</w:t>
      </w:r>
      <w:r w:rsidR="007D668B">
        <w:rPr>
          <w:rFonts w:hint="eastAsia"/>
          <w:sz w:val="22"/>
          <w:szCs w:val="22"/>
        </w:rPr>
        <w:t>46</w:t>
      </w:r>
      <w:r w:rsidR="000C2299">
        <w:rPr>
          <w:rFonts w:hint="eastAsia"/>
          <w:sz w:val="22"/>
          <w:szCs w:val="22"/>
        </w:rPr>
        <w:t>条　市町村は、居宅要介護被保険者が、</w:t>
      </w:r>
      <w:r w:rsidR="0050665B">
        <w:rPr>
          <w:rFonts w:hint="eastAsia"/>
          <w:sz w:val="22"/>
          <w:szCs w:val="22"/>
        </w:rPr>
        <w:t>当該</w:t>
      </w:r>
      <w:r w:rsidR="000C2299">
        <w:rPr>
          <w:rFonts w:hint="eastAsia"/>
          <w:sz w:val="22"/>
          <w:szCs w:val="22"/>
        </w:rPr>
        <w:t>市町村</w:t>
      </w:r>
      <w:r w:rsidR="0050665B">
        <w:rPr>
          <w:rFonts w:hint="eastAsia"/>
          <w:sz w:val="22"/>
          <w:szCs w:val="22"/>
        </w:rPr>
        <w:t>の</w:t>
      </w:r>
      <w:r w:rsidR="000C2299">
        <w:rPr>
          <w:rFonts w:hint="eastAsia"/>
          <w:sz w:val="22"/>
          <w:szCs w:val="22"/>
        </w:rPr>
        <w:t>長</w:t>
      </w:r>
      <w:r w:rsidRPr="00D97E9B">
        <w:rPr>
          <w:rFonts w:hint="eastAsia"/>
          <w:sz w:val="22"/>
          <w:szCs w:val="22"/>
        </w:rPr>
        <w:t xml:space="preserve">が指定する者（以下「指定居宅介護支援事業者」という。）から当該指定に係る居宅介護支援事業を行う事業所により行われる居宅介護支援（以下「指定居宅介護支援」という。）を受けたときは、当該居宅要介護被保険者に対し、当該指定居宅介護支援に要した費用について、居宅介護サービス計画費を支給する。 </w:t>
      </w:r>
    </w:p>
    <w:p w14:paraId="70A3EF85" w14:textId="77777777" w:rsidR="000233DA" w:rsidRPr="00D97E9B" w:rsidRDefault="000233DA" w:rsidP="00C0748B">
      <w:pPr>
        <w:ind w:left="199" w:hangingChars="100" w:hanging="199"/>
        <w:rPr>
          <w:rFonts w:hint="eastAsia"/>
          <w:sz w:val="22"/>
          <w:szCs w:val="22"/>
        </w:rPr>
      </w:pPr>
      <w:r w:rsidRPr="00D97E9B">
        <w:rPr>
          <w:rFonts w:hint="eastAsia"/>
          <w:sz w:val="22"/>
          <w:szCs w:val="22"/>
        </w:rPr>
        <w:t xml:space="preserve">２　居宅介護サービス計画費の額は、指定居宅介護支援の事業を行う事業所の所在する地域等を勘案して算定される指定居宅介護支援に要する平均的な費用の額を勘案して厚生労働大臣が定める基準により算定した費用の額（その額が現に当該指定居宅介護支援に要した費用の額を超えるときは、当該現に指定居宅介護支援に要した費用の額とする。）とする。 </w:t>
      </w:r>
    </w:p>
    <w:p w14:paraId="5C28A592" w14:textId="77777777" w:rsidR="007D668B" w:rsidRDefault="000233DA" w:rsidP="00C0748B">
      <w:pPr>
        <w:ind w:left="199" w:hangingChars="100" w:hanging="199"/>
        <w:rPr>
          <w:rFonts w:hint="eastAsia"/>
          <w:sz w:val="22"/>
          <w:szCs w:val="22"/>
        </w:rPr>
      </w:pPr>
      <w:r w:rsidRPr="00D97E9B">
        <w:rPr>
          <w:rFonts w:hint="eastAsia"/>
          <w:sz w:val="22"/>
          <w:szCs w:val="22"/>
        </w:rPr>
        <w:t>３</w:t>
      </w:r>
      <w:r w:rsidR="007D668B">
        <w:rPr>
          <w:rFonts w:hint="eastAsia"/>
          <w:sz w:val="22"/>
          <w:szCs w:val="22"/>
        </w:rPr>
        <w:t>～８</w:t>
      </w:r>
      <w:r w:rsidRPr="00D97E9B">
        <w:rPr>
          <w:rFonts w:hint="eastAsia"/>
          <w:sz w:val="22"/>
          <w:szCs w:val="22"/>
        </w:rPr>
        <w:t xml:space="preserve">　</w:t>
      </w:r>
      <w:r w:rsidR="007D668B">
        <w:rPr>
          <w:rFonts w:hint="eastAsia"/>
          <w:sz w:val="22"/>
          <w:szCs w:val="22"/>
        </w:rPr>
        <w:t>（略）</w:t>
      </w:r>
    </w:p>
    <w:p w14:paraId="1E64AD61" w14:textId="77777777" w:rsidR="000233DA" w:rsidRDefault="000233DA">
      <w:pPr>
        <w:rPr>
          <w:rFonts w:hint="eastAsia"/>
          <w:sz w:val="22"/>
          <w:szCs w:val="22"/>
        </w:rPr>
      </w:pPr>
    </w:p>
    <w:p w14:paraId="175C25D4" w14:textId="77777777" w:rsidR="007D668B" w:rsidRDefault="007D668B">
      <w:pPr>
        <w:rPr>
          <w:rFonts w:hint="eastAsia"/>
          <w:sz w:val="22"/>
          <w:szCs w:val="22"/>
        </w:rPr>
      </w:pPr>
      <w:r>
        <w:rPr>
          <w:rFonts w:hint="eastAsia"/>
          <w:sz w:val="22"/>
          <w:szCs w:val="22"/>
        </w:rPr>
        <w:t xml:space="preserve">　（介護予防サービス計画費の支給）</w:t>
      </w:r>
    </w:p>
    <w:p w14:paraId="4523E359" w14:textId="77777777" w:rsidR="007D668B" w:rsidRPr="00D97E9B" w:rsidRDefault="007D668B" w:rsidP="00C0748B">
      <w:pPr>
        <w:ind w:left="199" w:hangingChars="100" w:hanging="199"/>
        <w:rPr>
          <w:rFonts w:hint="eastAsia"/>
          <w:sz w:val="22"/>
          <w:szCs w:val="22"/>
        </w:rPr>
      </w:pPr>
      <w:r>
        <w:rPr>
          <w:rFonts w:hint="eastAsia"/>
          <w:sz w:val="22"/>
          <w:szCs w:val="22"/>
        </w:rPr>
        <w:t xml:space="preserve">第58条　</w:t>
      </w:r>
      <w:r w:rsidRPr="00D97E9B">
        <w:rPr>
          <w:rFonts w:hint="eastAsia"/>
          <w:sz w:val="22"/>
          <w:szCs w:val="22"/>
        </w:rPr>
        <w:t>市町村は、居宅要</w:t>
      </w:r>
      <w:r>
        <w:rPr>
          <w:rFonts w:hint="eastAsia"/>
          <w:sz w:val="22"/>
          <w:szCs w:val="22"/>
        </w:rPr>
        <w:t>支援</w:t>
      </w:r>
      <w:r w:rsidRPr="00D97E9B">
        <w:rPr>
          <w:rFonts w:hint="eastAsia"/>
          <w:sz w:val="22"/>
          <w:szCs w:val="22"/>
        </w:rPr>
        <w:t>被保険者が、</w:t>
      </w:r>
      <w:r>
        <w:rPr>
          <w:rFonts w:hint="eastAsia"/>
          <w:sz w:val="22"/>
          <w:szCs w:val="22"/>
        </w:rPr>
        <w:t>当該市町村の長</w:t>
      </w:r>
      <w:r w:rsidRPr="00D97E9B">
        <w:rPr>
          <w:rFonts w:hint="eastAsia"/>
          <w:sz w:val="22"/>
          <w:szCs w:val="22"/>
        </w:rPr>
        <w:t>が指定する者（以下「指定</w:t>
      </w:r>
      <w:r>
        <w:rPr>
          <w:rFonts w:hint="eastAsia"/>
          <w:sz w:val="22"/>
          <w:szCs w:val="22"/>
        </w:rPr>
        <w:t>介護予防支援事業者」という。）から当該指定に係る</w:t>
      </w:r>
      <w:r w:rsidRPr="00D97E9B">
        <w:rPr>
          <w:rFonts w:hint="eastAsia"/>
          <w:sz w:val="22"/>
          <w:szCs w:val="22"/>
        </w:rPr>
        <w:t>介護</w:t>
      </w:r>
      <w:r>
        <w:rPr>
          <w:rFonts w:hint="eastAsia"/>
          <w:sz w:val="22"/>
          <w:szCs w:val="22"/>
        </w:rPr>
        <w:t>予防</w:t>
      </w:r>
      <w:r w:rsidRPr="00D97E9B">
        <w:rPr>
          <w:rFonts w:hint="eastAsia"/>
          <w:sz w:val="22"/>
          <w:szCs w:val="22"/>
        </w:rPr>
        <w:t>支援事業を行う事業所により行われる介護</w:t>
      </w:r>
      <w:r>
        <w:rPr>
          <w:rFonts w:hint="eastAsia"/>
          <w:sz w:val="22"/>
          <w:szCs w:val="22"/>
        </w:rPr>
        <w:t>予防</w:t>
      </w:r>
      <w:r w:rsidRPr="00D97E9B">
        <w:rPr>
          <w:rFonts w:hint="eastAsia"/>
          <w:sz w:val="22"/>
          <w:szCs w:val="22"/>
        </w:rPr>
        <w:t>支援（以下「指定介護</w:t>
      </w:r>
      <w:r>
        <w:rPr>
          <w:rFonts w:hint="eastAsia"/>
          <w:sz w:val="22"/>
          <w:szCs w:val="22"/>
        </w:rPr>
        <w:t>予防</w:t>
      </w:r>
      <w:r w:rsidRPr="00D97E9B">
        <w:rPr>
          <w:rFonts w:hint="eastAsia"/>
          <w:sz w:val="22"/>
          <w:szCs w:val="22"/>
        </w:rPr>
        <w:t>支援」という。）を受けたときは、当該居宅要</w:t>
      </w:r>
      <w:r>
        <w:rPr>
          <w:rFonts w:hint="eastAsia"/>
          <w:sz w:val="22"/>
          <w:szCs w:val="22"/>
        </w:rPr>
        <w:t>支援</w:t>
      </w:r>
      <w:r w:rsidRPr="00D97E9B">
        <w:rPr>
          <w:rFonts w:hint="eastAsia"/>
          <w:sz w:val="22"/>
          <w:szCs w:val="22"/>
        </w:rPr>
        <w:t>被保険者に対し、当該指定介護</w:t>
      </w:r>
      <w:r>
        <w:rPr>
          <w:rFonts w:hint="eastAsia"/>
          <w:sz w:val="22"/>
          <w:szCs w:val="22"/>
        </w:rPr>
        <w:t>予防支援に要した費用について、</w:t>
      </w:r>
      <w:r w:rsidRPr="00D97E9B">
        <w:rPr>
          <w:rFonts w:hint="eastAsia"/>
          <w:sz w:val="22"/>
          <w:szCs w:val="22"/>
        </w:rPr>
        <w:t>介護</w:t>
      </w:r>
      <w:r>
        <w:rPr>
          <w:rFonts w:hint="eastAsia"/>
          <w:sz w:val="22"/>
          <w:szCs w:val="22"/>
        </w:rPr>
        <w:t>予防</w:t>
      </w:r>
      <w:r w:rsidRPr="00D97E9B">
        <w:rPr>
          <w:rFonts w:hint="eastAsia"/>
          <w:sz w:val="22"/>
          <w:szCs w:val="22"/>
        </w:rPr>
        <w:t xml:space="preserve">サービス計画費を支給する。 </w:t>
      </w:r>
    </w:p>
    <w:p w14:paraId="0CD5A30E" w14:textId="77777777" w:rsidR="007D668B" w:rsidRPr="00D97E9B" w:rsidRDefault="007D668B" w:rsidP="00C0748B">
      <w:pPr>
        <w:ind w:left="199" w:hangingChars="100" w:hanging="199"/>
        <w:rPr>
          <w:rFonts w:hint="eastAsia"/>
          <w:sz w:val="22"/>
          <w:szCs w:val="22"/>
        </w:rPr>
      </w:pPr>
      <w:r w:rsidRPr="00D97E9B">
        <w:rPr>
          <w:rFonts w:hint="eastAsia"/>
          <w:sz w:val="22"/>
          <w:szCs w:val="22"/>
        </w:rPr>
        <w:t>２　介護</w:t>
      </w:r>
      <w:r>
        <w:rPr>
          <w:rFonts w:hint="eastAsia"/>
          <w:sz w:val="22"/>
          <w:szCs w:val="22"/>
        </w:rPr>
        <w:t>予防</w:t>
      </w:r>
      <w:r w:rsidRPr="00D97E9B">
        <w:rPr>
          <w:rFonts w:hint="eastAsia"/>
          <w:sz w:val="22"/>
          <w:szCs w:val="22"/>
        </w:rPr>
        <w:t>サービス計画費の額は、指定介護</w:t>
      </w:r>
      <w:r>
        <w:rPr>
          <w:rFonts w:hint="eastAsia"/>
          <w:sz w:val="22"/>
          <w:szCs w:val="22"/>
        </w:rPr>
        <w:t>予防</w:t>
      </w:r>
      <w:r w:rsidRPr="00D97E9B">
        <w:rPr>
          <w:rFonts w:hint="eastAsia"/>
          <w:sz w:val="22"/>
          <w:szCs w:val="22"/>
        </w:rPr>
        <w:t>支援の事業を行う事業所の所在する地域等を勘案して算定される</w:t>
      </w:r>
      <w:r>
        <w:rPr>
          <w:rFonts w:hint="eastAsia"/>
          <w:sz w:val="22"/>
          <w:szCs w:val="22"/>
        </w:rPr>
        <w:t>当該</w:t>
      </w:r>
      <w:r w:rsidRPr="00D97E9B">
        <w:rPr>
          <w:rFonts w:hint="eastAsia"/>
          <w:sz w:val="22"/>
          <w:szCs w:val="22"/>
        </w:rPr>
        <w:t>指定介護</w:t>
      </w:r>
      <w:r>
        <w:rPr>
          <w:rFonts w:hint="eastAsia"/>
          <w:sz w:val="22"/>
          <w:szCs w:val="22"/>
        </w:rPr>
        <w:t>予防</w:t>
      </w:r>
      <w:r w:rsidRPr="00D97E9B">
        <w:rPr>
          <w:rFonts w:hint="eastAsia"/>
          <w:sz w:val="22"/>
          <w:szCs w:val="22"/>
        </w:rPr>
        <w:t>支援に要する平均的な費用の額を勘案して厚生労働大臣が定める基準により算定した費用の額（その額が現に当該指定介護</w:t>
      </w:r>
      <w:r>
        <w:rPr>
          <w:rFonts w:hint="eastAsia"/>
          <w:sz w:val="22"/>
          <w:szCs w:val="22"/>
        </w:rPr>
        <w:t>予防</w:t>
      </w:r>
      <w:r w:rsidRPr="00D97E9B">
        <w:rPr>
          <w:rFonts w:hint="eastAsia"/>
          <w:sz w:val="22"/>
          <w:szCs w:val="22"/>
        </w:rPr>
        <w:t>支援に要した費用の額を超えるときは、当該現に指定介護</w:t>
      </w:r>
      <w:r>
        <w:rPr>
          <w:rFonts w:hint="eastAsia"/>
          <w:sz w:val="22"/>
          <w:szCs w:val="22"/>
        </w:rPr>
        <w:t>予防</w:t>
      </w:r>
      <w:r w:rsidRPr="00D97E9B">
        <w:rPr>
          <w:rFonts w:hint="eastAsia"/>
          <w:sz w:val="22"/>
          <w:szCs w:val="22"/>
        </w:rPr>
        <w:t xml:space="preserve">支援に要した費用の額とする。）とする。 </w:t>
      </w:r>
    </w:p>
    <w:p w14:paraId="7ADCFBC4" w14:textId="77777777" w:rsidR="007D668B" w:rsidRDefault="007D668B" w:rsidP="007D668B">
      <w:pPr>
        <w:rPr>
          <w:rFonts w:hint="eastAsia"/>
          <w:sz w:val="22"/>
          <w:szCs w:val="22"/>
        </w:rPr>
      </w:pPr>
      <w:r w:rsidRPr="00D97E9B">
        <w:rPr>
          <w:rFonts w:hint="eastAsia"/>
          <w:sz w:val="22"/>
          <w:szCs w:val="22"/>
        </w:rPr>
        <w:t>３</w:t>
      </w:r>
      <w:r>
        <w:rPr>
          <w:rFonts w:hint="eastAsia"/>
          <w:sz w:val="22"/>
          <w:szCs w:val="22"/>
        </w:rPr>
        <w:t>～８</w:t>
      </w:r>
      <w:r w:rsidRPr="00D97E9B">
        <w:rPr>
          <w:rFonts w:hint="eastAsia"/>
          <w:sz w:val="22"/>
          <w:szCs w:val="22"/>
        </w:rPr>
        <w:t xml:space="preserve">　</w:t>
      </w:r>
      <w:r>
        <w:rPr>
          <w:rFonts w:hint="eastAsia"/>
          <w:sz w:val="22"/>
          <w:szCs w:val="22"/>
        </w:rPr>
        <w:t>（略）</w:t>
      </w:r>
    </w:p>
    <w:p w14:paraId="0AB38A70" w14:textId="77777777" w:rsidR="007D668B" w:rsidRPr="00D97E9B" w:rsidRDefault="007D668B" w:rsidP="007D668B">
      <w:pPr>
        <w:rPr>
          <w:rFonts w:hint="eastAsia"/>
          <w:sz w:val="22"/>
          <w:szCs w:val="22"/>
        </w:rPr>
      </w:pPr>
    </w:p>
    <w:p w14:paraId="24D2A476" w14:textId="77777777" w:rsidR="000233DA" w:rsidRDefault="009F3A37">
      <w:pPr>
        <w:rPr>
          <w:rFonts w:ascii="ＭＳ ゴシック" w:eastAsia="ＭＳ ゴシック" w:hAnsi="ＭＳ ゴシック" w:hint="eastAsia"/>
        </w:rPr>
      </w:pPr>
      <w:r>
        <w:rPr>
          <w:rFonts w:ascii="ＭＳ ゴシック" w:eastAsia="ＭＳ ゴシック" w:hAnsi="ＭＳ ゴシック"/>
        </w:rPr>
        <w:br w:type="page"/>
      </w:r>
      <w:r w:rsidR="000233DA">
        <w:rPr>
          <w:rFonts w:ascii="ＭＳ ゴシック" w:eastAsia="ＭＳ ゴシック" w:hAnsi="ＭＳ ゴシック" w:hint="eastAsia"/>
        </w:rPr>
        <w:lastRenderedPageBreak/>
        <w:t>○</w:t>
      </w:r>
      <w:r w:rsidR="007D668B">
        <w:rPr>
          <w:rFonts w:ascii="ＭＳ ゴシック" w:eastAsia="ＭＳ ゴシック" w:hAnsi="ＭＳ ゴシック" w:hint="eastAsia"/>
        </w:rPr>
        <w:t xml:space="preserve">　</w:t>
      </w:r>
      <w:r w:rsidR="000233DA">
        <w:rPr>
          <w:rFonts w:ascii="ＭＳ ゴシック" w:eastAsia="ＭＳ ゴシック" w:hAnsi="ＭＳ ゴシック" w:hint="eastAsia"/>
        </w:rPr>
        <w:t>指定居宅介護支援に要する費用の額の算定に関する基準(平成</w:t>
      </w:r>
      <w:r w:rsidR="007D668B">
        <w:rPr>
          <w:rFonts w:ascii="ＭＳ ゴシック" w:eastAsia="ＭＳ ゴシック" w:hAnsi="ＭＳ ゴシック" w:hint="eastAsia"/>
        </w:rPr>
        <w:t>12</w:t>
      </w:r>
      <w:r w:rsidR="000233DA">
        <w:rPr>
          <w:rFonts w:ascii="ＭＳ ゴシック" w:eastAsia="ＭＳ ゴシック" w:hAnsi="ＭＳ ゴシック" w:hint="eastAsia"/>
        </w:rPr>
        <w:t>年厚生省告示第</w:t>
      </w:r>
      <w:r w:rsidR="007D668B">
        <w:rPr>
          <w:rFonts w:ascii="ＭＳ ゴシック" w:eastAsia="ＭＳ ゴシック" w:hAnsi="ＭＳ ゴシック" w:hint="eastAsia"/>
        </w:rPr>
        <w:t>20</w:t>
      </w:r>
      <w:r w:rsidR="000233DA">
        <w:rPr>
          <w:rFonts w:ascii="ＭＳ ゴシック" w:eastAsia="ＭＳ ゴシック" w:hAnsi="ＭＳ ゴシック" w:hint="eastAsia"/>
        </w:rPr>
        <w:t>号)</w:t>
      </w:r>
    </w:p>
    <w:p w14:paraId="3FFBF811" w14:textId="77777777" w:rsidR="000233DA" w:rsidRPr="00D97E9B" w:rsidRDefault="000233DA">
      <w:pPr>
        <w:rPr>
          <w:rFonts w:hint="eastAsia"/>
          <w:sz w:val="22"/>
          <w:szCs w:val="22"/>
        </w:rPr>
      </w:pPr>
      <w:r w:rsidRPr="00D97E9B">
        <w:rPr>
          <w:rFonts w:hint="eastAsia"/>
          <w:sz w:val="22"/>
          <w:szCs w:val="22"/>
        </w:rPr>
        <w:t xml:space="preserve">　介護保険法第</w:t>
      </w:r>
      <w:r w:rsidR="007D668B">
        <w:rPr>
          <w:rFonts w:hint="eastAsia"/>
          <w:sz w:val="22"/>
          <w:szCs w:val="22"/>
        </w:rPr>
        <w:t>46</w:t>
      </w:r>
      <w:r w:rsidRPr="00D97E9B">
        <w:rPr>
          <w:rFonts w:hint="eastAsia"/>
          <w:sz w:val="22"/>
          <w:szCs w:val="22"/>
        </w:rPr>
        <w:t>条第２項</w:t>
      </w:r>
      <w:r w:rsidR="007D668B">
        <w:rPr>
          <w:rFonts w:hint="eastAsia"/>
          <w:sz w:val="22"/>
          <w:szCs w:val="22"/>
        </w:rPr>
        <w:t>及び第58条第２項</w:t>
      </w:r>
      <w:r w:rsidRPr="00D97E9B">
        <w:rPr>
          <w:rFonts w:hint="eastAsia"/>
          <w:sz w:val="22"/>
          <w:szCs w:val="22"/>
        </w:rPr>
        <w:t>の規定に基づき、指定居宅介護支援に要する費用の額の算定に関する基準を次のように定め、平成</w:t>
      </w:r>
      <w:r w:rsidR="007D668B">
        <w:rPr>
          <w:rFonts w:hint="eastAsia"/>
          <w:sz w:val="22"/>
          <w:szCs w:val="22"/>
        </w:rPr>
        <w:t>12</w:t>
      </w:r>
      <w:r w:rsidRPr="00D97E9B">
        <w:rPr>
          <w:rFonts w:hint="eastAsia"/>
          <w:sz w:val="22"/>
          <w:szCs w:val="22"/>
        </w:rPr>
        <w:t>年４月１日から適用する。</w:t>
      </w:r>
    </w:p>
    <w:p w14:paraId="40687CAB" w14:textId="77777777" w:rsidR="000233DA" w:rsidRPr="00D97E9B" w:rsidRDefault="000233DA" w:rsidP="00C0748B">
      <w:pPr>
        <w:ind w:left="199" w:hangingChars="100" w:hanging="199"/>
        <w:rPr>
          <w:rFonts w:hint="eastAsia"/>
          <w:sz w:val="22"/>
          <w:szCs w:val="22"/>
        </w:rPr>
      </w:pPr>
      <w:r w:rsidRPr="00D97E9B">
        <w:rPr>
          <w:rFonts w:hint="eastAsia"/>
          <w:sz w:val="22"/>
          <w:szCs w:val="22"/>
        </w:rPr>
        <w:t>一　指定居宅介護支援に要する費用の額は、別表指定居宅介護支援介護給付費単位数表により算定するものとする。</w:t>
      </w:r>
    </w:p>
    <w:p w14:paraId="03837375" w14:textId="77777777" w:rsidR="000233DA" w:rsidRPr="00D97E9B" w:rsidRDefault="000233DA" w:rsidP="00C0748B">
      <w:pPr>
        <w:ind w:left="199" w:hangingChars="100" w:hanging="199"/>
        <w:rPr>
          <w:rFonts w:hint="eastAsia"/>
          <w:sz w:val="22"/>
          <w:szCs w:val="22"/>
        </w:rPr>
      </w:pPr>
      <w:r w:rsidRPr="00D97E9B">
        <w:rPr>
          <w:rFonts w:hint="eastAsia"/>
          <w:sz w:val="22"/>
          <w:szCs w:val="22"/>
        </w:rPr>
        <w:t>二　指定居宅介護支援に要する費用の額は、別に厚生労働大臣が定める</w:t>
      </w:r>
      <w:r w:rsidR="00A94DD1">
        <w:rPr>
          <w:rFonts w:hint="eastAsia"/>
          <w:sz w:val="22"/>
          <w:szCs w:val="22"/>
        </w:rPr>
        <w:t>１</w:t>
      </w:r>
      <w:r w:rsidRPr="00D97E9B">
        <w:rPr>
          <w:rFonts w:hint="eastAsia"/>
          <w:sz w:val="22"/>
          <w:szCs w:val="22"/>
        </w:rPr>
        <w:t>単位の単価に別表に定める単位数を乗じて算定するものとする。</w:t>
      </w:r>
    </w:p>
    <w:p w14:paraId="64F0FFFB" w14:textId="77777777" w:rsidR="000233DA" w:rsidRPr="00D97E9B" w:rsidRDefault="000233DA" w:rsidP="00C0748B">
      <w:pPr>
        <w:ind w:left="199" w:hangingChars="100" w:hanging="199"/>
        <w:rPr>
          <w:rFonts w:hint="eastAsia"/>
          <w:sz w:val="22"/>
          <w:szCs w:val="22"/>
        </w:rPr>
      </w:pPr>
      <w:r w:rsidRPr="00D97E9B">
        <w:rPr>
          <w:rFonts w:hint="eastAsia"/>
          <w:sz w:val="22"/>
          <w:szCs w:val="22"/>
        </w:rPr>
        <w:t>三　前</w:t>
      </w:r>
      <w:r w:rsidR="00CB63AE">
        <w:rPr>
          <w:rFonts w:hint="eastAsia"/>
          <w:sz w:val="22"/>
          <w:szCs w:val="22"/>
        </w:rPr>
        <w:t>２</w:t>
      </w:r>
      <w:r w:rsidRPr="00D97E9B">
        <w:rPr>
          <w:rFonts w:hint="eastAsia"/>
          <w:sz w:val="22"/>
          <w:szCs w:val="22"/>
        </w:rPr>
        <w:t>号の規定により指定居宅介護支援に要する費用の額を算定した場合において、その額に</w:t>
      </w:r>
      <w:r w:rsidR="00A94DD1">
        <w:rPr>
          <w:rFonts w:hint="eastAsia"/>
          <w:sz w:val="22"/>
          <w:szCs w:val="22"/>
        </w:rPr>
        <w:t>１</w:t>
      </w:r>
      <w:r w:rsidRPr="00D97E9B">
        <w:rPr>
          <w:rFonts w:hint="eastAsia"/>
          <w:sz w:val="22"/>
          <w:szCs w:val="22"/>
        </w:rPr>
        <w:t>円未満の端数があるときは、その端数金額は切り捨てて計算するものとする。</w:t>
      </w:r>
    </w:p>
    <w:p w14:paraId="0C992E08" w14:textId="77777777" w:rsidR="000233DA" w:rsidRPr="00D97E9B" w:rsidRDefault="000233DA">
      <w:pPr>
        <w:rPr>
          <w:rFonts w:hint="eastAsia"/>
          <w:sz w:val="22"/>
          <w:szCs w:val="22"/>
        </w:rPr>
      </w:pPr>
      <w:r w:rsidRPr="00D97E9B">
        <w:rPr>
          <w:rFonts w:hint="eastAsia"/>
          <w:sz w:val="22"/>
          <w:szCs w:val="22"/>
        </w:rPr>
        <w:t>別表</w:t>
      </w:r>
    </w:p>
    <w:p w14:paraId="6B87A752" w14:textId="77777777" w:rsidR="000233DA" w:rsidRPr="00D97E9B" w:rsidRDefault="000233DA" w:rsidP="00C0748B">
      <w:pPr>
        <w:ind w:firstLineChars="300" w:firstLine="597"/>
        <w:rPr>
          <w:rFonts w:hint="eastAsia"/>
          <w:sz w:val="22"/>
          <w:szCs w:val="22"/>
        </w:rPr>
      </w:pPr>
      <w:r w:rsidRPr="00D97E9B">
        <w:rPr>
          <w:rFonts w:hint="eastAsia"/>
          <w:sz w:val="22"/>
          <w:szCs w:val="22"/>
        </w:rPr>
        <w:t>指定居宅介護支援介護給付費単位数表</w:t>
      </w:r>
    </w:p>
    <w:p w14:paraId="4E2ADA64" w14:textId="77777777" w:rsidR="000233DA" w:rsidRPr="00D97E9B" w:rsidRDefault="000233DA">
      <w:pPr>
        <w:rPr>
          <w:rFonts w:hint="eastAsia"/>
          <w:sz w:val="22"/>
          <w:szCs w:val="22"/>
        </w:rPr>
      </w:pPr>
      <w:r w:rsidRPr="00D97E9B">
        <w:rPr>
          <w:rFonts w:hint="eastAsia"/>
          <w:sz w:val="22"/>
          <w:szCs w:val="22"/>
        </w:rPr>
        <w:t>居宅介護支援費</w:t>
      </w:r>
    </w:p>
    <w:p w14:paraId="5D0913DB" w14:textId="77777777" w:rsidR="000233DA" w:rsidRPr="00D97E9B" w:rsidRDefault="000233DA" w:rsidP="00C0748B">
      <w:pPr>
        <w:ind w:firstLineChars="100" w:firstLine="199"/>
        <w:rPr>
          <w:rFonts w:hint="eastAsia"/>
          <w:sz w:val="22"/>
          <w:szCs w:val="22"/>
        </w:rPr>
      </w:pPr>
      <w:r w:rsidRPr="00D97E9B">
        <w:rPr>
          <w:rFonts w:hint="eastAsia"/>
          <w:sz w:val="22"/>
          <w:szCs w:val="22"/>
        </w:rPr>
        <w:t>イ　居宅介護支援費(</w:t>
      </w:r>
      <w:r w:rsidR="00A94DD1">
        <w:rPr>
          <w:rFonts w:hint="eastAsia"/>
          <w:sz w:val="22"/>
          <w:szCs w:val="22"/>
        </w:rPr>
        <w:t>１</w:t>
      </w:r>
      <w:r w:rsidRPr="00D97E9B">
        <w:rPr>
          <w:rFonts w:hint="eastAsia"/>
          <w:sz w:val="22"/>
          <w:szCs w:val="22"/>
        </w:rPr>
        <w:t>月につき)</w:t>
      </w:r>
    </w:p>
    <w:p w14:paraId="404B971E" w14:textId="77777777" w:rsidR="000233DA" w:rsidRPr="00D97E9B" w:rsidRDefault="00A94DD1" w:rsidP="00C0748B">
      <w:pPr>
        <w:ind w:firstLineChars="360" w:firstLine="420"/>
        <w:outlineLvl w:val="0"/>
        <w:rPr>
          <w:rFonts w:hint="eastAsia"/>
          <w:sz w:val="22"/>
          <w:szCs w:val="22"/>
        </w:rPr>
      </w:pPr>
      <w:r w:rsidRPr="00A94DD1">
        <w:rPr>
          <w:rFonts w:hint="eastAsia"/>
          <w:w w:val="63"/>
          <w:kern w:val="0"/>
          <w:sz w:val="22"/>
          <w:szCs w:val="22"/>
          <w:fitText w:val="209" w:id="-663977728"/>
        </w:rPr>
        <w:t>(1)</w:t>
      </w:r>
      <w:r>
        <w:rPr>
          <w:rFonts w:hint="eastAsia"/>
          <w:kern w:val="0"/>
          <w:sz w:val="22"/>
          <w:szCs w:val="22"/>
        </w:rPr>
        <w:t xml:space="preserve">　</w:t>
      </w:r>
      <w:r w:rsidR="000233DA" w:rsidRPr="00D97E9B">
        <w:rPr>
          <w:rFonts w:hint="eastAsia"/>
          <w:sz w:val="22"/>
          <w:szCs w:val="22"/>
        </w:rPr>
        <w:t>居宅介護支援費(Ⅰ)</w:t>
      </w:r>
    </w:p>
    <w:p w14:paraId="2EF13C95" w14:textId="77777777" w:rsidR="000233DA" w:rsidRPr="00D97E9B" w:rsidRDefault="000233DA">
      <w:pPr>
        <w:rPr>
          <w:rFonts w:hint="eastAsia"/>
          <w:sz w:val="22"/>
          <w:szCs w:val="22"/>
        </w:rPr>
      </w:pPr>
      <w:r w:rsidRPr="00D97E9B">
        <w:rPr>
          <w:rFonts w:hint="eastAsia"/>
          <w:sz w:val="22"/>
          <w:szCs w:val="22"/>
        </w:rPr>
        <w:t xml:space="preserve">　</w:t>
      </w:r>
      <w:r w:rsidR="00A94DD1">
        <w:rPr>
          <w:rFonts w:hint="eastAsia"/>
          <w:sz w:val="22"/>
          <w:szCs w:val="22"/>
        </w:rPr>
        <w:t xml:space="preserve">　　</w:t>
      </w:r>
      <w:r w:rsidRPr="00A94DD1">
        <w:rPr>
          <w:rFonts w:hint="eastAsia"/>
          <w:w w:val="31"/>
          <w:kern w:val="0"/>
          <w:sz w:val="22"/>
          <w:szCs w:val="22"/>
          <w:fitText w:val="209" w:id="-663977472"/>
        </w:rPr>
        <w:t>（一）</w:t>
      </w:r>
      <w:r w:rsidR="00A94DD1">
        <w:rPr>
          <w:rFonts w:hint="eastAsia"/>
          <w:kern w:val="0"/>
          <w:sz w:val="22"/>
          <w:szCs w:val="22"/>
        </w:rPr>
        <w:t xml:space="preserve">　</w:t>
      </w:r>
      <w:r w:rsidRPr="00D97E9B">
        <w:rPr>
          <w:rFonts w:hint="eastAsia"/>
          <w:sz w:val="22"/>
          <w:szCs w:val="22"/>
        </w:rPr>
        <w:t xml:space="preserve">要介護１又は要介護２　　　　　　　　　　　　　　　　</w:t>
      </w:r>
      <w:r w:rsidR="002026CC">
        <w:rPr>
          <w:rFonts w:hint="eastAsia"/>
          <w:sz w:val="22"/>
          <w:szCs w:val="22"/>
        </w:rPr>
        <w:t>1,057</w:t>
      </w:r>
      <w:r w:rsidRPr="00D97E9B">
        <w:rPr>
          <w:rFonts w:hint="eastAsia"/>
          <w:sz w:val="22"/>
          <w:szCs w:val="22"/>
        </w:rPr>
        <w:t>単位</w:t>
      </w:r>
    </w:p>
    <w:p w14:paraId="77ADDC12" w14:textId="77777777" w:rsidR="000233DA" w:rsidRPr="00D97E9B" w:rsidRDefault="000233DA">
      <w:pPr>
        <w:rPr>
          <w:rFonts w:hint="eastAsia"/>
          <w:sz w:val="22"/>
          <w:szCs w:val="22"/>
        </w:rPr>
      </w:pPr>
      <w:r w:rsidRPr="00D97E9B">
        <w:rPr>
          <w:rFonts w:hint="eastAsia"/>
          <w:sz w:val="22"/>
          <w:szCs w:val="22"/>
        </w:rPr>
        <w:t xml:space="preserve">　</w:t>
      </w:r>
      <w:r w:rsidR="00A94DD1">
        <w:rPr>
          <w:rFonts w:hint="eastAsia"/>
          <w:sz w:val="22"/>
          <w:szCs w:val="22"/>
        </w:rPr>
        <w:t xml:space="preserve">　　</w:t>
      </w:r>
      <w:r w:rsidRPr="00A94DD1">
        <w:rPr>
          <w:rFonts w:hint="eastAsia"/>
          <w:w w:val="31"/>
          <w:kern w:val="0"/>
          <w:sz w:val="22"/>
          <w:szCs w:val="22"/>
          <w:fitText w:val="209" w:id="-663977471"/>
        </w:rPr>
        <w:t>（二）</w:t>
      </w:r>
      <w:r w:rsidR="00A94DD1">
        <w:rPr>
          <w:rFonts w:hint="eastAsia"/>
          <w:kern w:val="0"/>
          <w:sz w:val="22"/>
          <w:szCs w:val="22"/>
        </w:rPr>
        <w:t xml:space="preserve">　</w:t>
      </w:r>
      <w:r w:rsidRPr="00D97E9B">
        <w:rPr>
          <w:rFonts w:hint="eastAsia"/>
          <w:sz w:val="22"/>
          <w:szCs w:val="22"/>
        </w:rPr>
        <w:t xml:space="preserve">要介護３、要介護４又は要介護５　　　　　　　　　　　</w:t>
      </w:r>
      <w:r w:rsidR="002026CC">
        <w:rPr>
          <w:rFonts w:hint="eastAsia"/>
          <w:sz w:val="22"/>
          <w:szCs w:val="22"/>
        </w:rPr>
        <w:t>1,373</w:t>
      </w:r>
      <w:r w:rsidRPr="00D97E9B">
        <w:rPr>
          <w:rFonts w:hint="eastAsia"/>
          <w:sz w:val="22"/>
          <w:szCs w:val="22"/>
        </w:rPr>
        <w:t>単位</w:t>
      </w:r>
    </w:p>
    <w:p w14:paraId="63E0845D" w14:textId="77777777" w:rsidR="000233DA" w:rsidRPr="00D97E9B" w:rsidRDefault="00A94DD1" w:rsidP="00C0748B">
      <w:pPr>
        <w:ind w:firstLineChars="360" w:firstLine="420"/>
        <w:outlineLvl w:val="0"/>
        <w:rPr>
          <w:rFonts w:hint="eastAsia"/>
          <w:sz w:val="22"/>
          <w:szCs w:val="22"/>
        </w:rPr>
      </w:pPr>
      <w:r w:rsidRPr="00A94DD1">
        <w:rPr>
          <w:rFonts w:hint="eastAsia"/>
          <w:w w:val="63"/>
          <w:kern w:val="0"/>
          <w:sz w:val="22"/>
          <w:szCs w:val="22"/>
          <w:fitText w:val="209" w:id="-663977216"/>
        </w:rPr>
        <w:t>(2</w:t>
      </w:r>
      <w:r w:rsidRPr="00A94DD1">
        <w:rPr>
          <w:rFonts w:hint="eastAsia"/>
          <w:spacing w:val="2"/>
          <w:w w:val="63"/>
          <w:kern w:val="0"/>
          <w:sz w:val="22"/>
          <w:szCs w:val="22"/>
          <w:fitText w:val="209" w:id="-663977216"/>
        </w:rPr>
        <w:t>)</w:t>
      </w:r>
      <w:r>
        <w:rPr>
          <w:rFonts w:hint="eastAsia"/>
          <w:sz w:val="22"/>
          <w:szCs w:val="22"/>
        </w:rPr>
        <w:t xml:space="preserve">　</w:t>
      </w:r>
      <w:r w:rsidR="000233DA" w:rsidRPr="00D97E9B">
        <w:rPr>
          <w:rFonts w:hint="eastAsia"/>
          <w:sz w:val="22"/>
          <w:szCs w:val="22"/>
        </w:rPr>
        <w:t>居宅介護支援費(Ⅱ)</w:t>
      </w:r>
    </w:p>
    <w:p w14:paraId="3742DE4B" w14:textId="77777777" w:rsidR="000233DA" w:rsidRPr="00D97E9B" w:rsidRDefault="000233DA">
      <w:pPr>
        <w:rPr>
          <w:rFonts w:hint="eastAsia"/>
          <w:sz w:val="22"/>
          <w:szCs w:val="22"/>
        </w:rPr>
      </w:pPr>
      <w:r w:rsidRPr="00D97E9B">
        <w:rPr>
          <w:rFonts w:hint="eastAsia"/>
          <w:sz w:val="22"/>
          <w:szCs w:val="22"/>
        </w:rPr>
        <w:t xml:space="preserve">　</w:t>
      </w:r>
      <w:r w:rsidR="00A94DD1">
        <w:rPr>
          <w:rFonts w:hint="eastAsia"/>
          <w:sz w:val="22"/>
          <w:szCs w:val="22"/>
        </w:rPr>
        <w:t xml:space="preserve">　　</w:t>
      </w:r>
      <w:r w:rsidRPr="00A94DD1">
        <w:rPr>
          <w:rFonts w:hint="eastAsia"/>
          <w:w w:val="31"/>
          <w:kern w:val="0"/>
          <w:sz w:val="22"/>
          <w:szCs w:val="22"/>
          <w:fitText w:val="209" w:id="-663977215"/>
        </w:rPr>
        <w:t>（一）</w:t>
      </w:r>
      <w:r w:rsidR="00A94DD1">
        <w:rPr>
          <w:rFonts w:hint="eastAsia"/>
          <w:kern w:val="0"/>
          <w:sz w:val="22"/>
          <w:szCs w:val="22"/>
        </w:rPr>
        <w:t xml:space="preserve">　</w:t>
      </w:r>
      <w:r w:rsidRPr="00D97E9B">
        <w:rPr>
          <w:rFonts w:hint="eastAsia"/>
          <w:sz w:val="22"/>
          <w:szCs w:val="22"/>
        </w:rPr>
        <w:t xml:space="preserve">要介護１又は要介護２　　　　　　　　　　　　　　　　</w:t>
      </w:r>
      <w:r w:rsidR="00A94DD1">
        <w:rPr>
          <w:rFonts w:hint="eastAsia"/>
          <w:sz w:val="22"/>
          <w:szCs w:val="22"/>
        </w:rPr>
        <w:t xml:space="preserve">　</w:t>
      </w:r>
      <w:r w:rsidR="002026CC">
        <w:rPr>
          <w:rFonts w:hint="eastAsia"/>
          <w:sz w:val="22"/>
          <w:szCs w:val="22"/>
        </w:rPr>
        <w:t>529</w:t>
      </w:r>
      <w:r w:rsidRPr="00D97E9B">
        <w:rPr>
          <w:rFonts w:hint="eastAsia"/>
          <w:sz w:val="22"/>
          <w:szCs w:val="22"/>
        </w:rPr>
        <w:t>単位</w:t>
      </w:r>
    </w:p>
    <w:p w14:paraId="1B56BC6A" w14:textId="77777777" w:rsidR="000233DA" w:rsidRPr="00D97E9B" w:rsidRDefault="000233DA">
      <w:pPr>
        <w:rPr>
          <w:rFonts w:hint="eastAsia"/>
          <w:sz w:val="22"/>
          <w:szCs w:val="22"/>
        </w:rPr>
      </w:pPr>
      <w:r w:rsidRPr="00D97E9B">
        <w:rPr>
          <w:rFonts w:hint="eastAsia"/>
          <w:sz w:val="22"/>
          <w:szCs w:val="22"/>
        </w:rPr>
        <w:t xml:space="preserve">　</w:t>
      </w:r>
      <w:r w:rsidR="00A94DD1">
        <w:rPr>
          <w:rFonts w:hint="eastAsia"/>
          <w:sz w:val="22"/>
          <w:szCs w:val="22"/>
        </w:rPr>
        <w:t xml:space="preserve">　　</w:t>
      </w:r>
      <w:r w:rsidRPr="00A94DD1">
        <w:rPr>
          <w:rFonts w:hint="eastAsia"/>
          <w:w w:val="31"/>
          <w:kern w:val="0"/>
          <w:sz w:val="22"/>
          <w:szCs w:val="22"/>
          <w:fitText w:val="209" w:id="-663977214"/>
        </w:rPr>
        <w:t>（二）</w:t>
      </w:r>
      <w:r w:rsidR="00A94DD1">
        <w:rPr>
          <w:rFonts w:hint="eastAsia"/>
          <w:kern w:val="0"/>
          <w:sz w:val="22"/>
          <w:szCs w:val="22"/>
        </w:rPr>
        <w:t xml:space="preserve">　</w:t>
      </w:r>
      <w:r w:rsidRPr="00D97E9B">
        <w:rPr>
          <w:rFonts w:hint="eastAsia"/>
          <w:sz w:val="22"/>
          <w:szCs w:val="22"/>
        </w:rPr>
        <w:t xml:space="preserve">要介護３、要介護４又は要介護５　　　　　　　　　　　　</w:t>
      </w:r>
      <w:r w:rsidR="002026CC">
        <w:rPr>
          <w:rFonts w:hint="eastAsia"/>
          <w:sz w:val="22"/>
          <w:szCs w:val="22"/>
        </w:rPr>
        <w:t>686</w:t>
      </w:r>
      <w:r w:rsidRPr="00D97E9B">
        <w:rPr>
          <w:rFonts w:hint="eastAsia"/>
          <w:sz w:val="22"/>
          <w:szCs w:val="22"/>
        </w:rPr>
        <w:t>単位</w:t>
      </w:r>
    </w:p>
    <w:p w14:paraId="6986E7D3" w14:textId="77777777" w:rsidR="000233DA" w:rsidRPr="00D97E9B" w:rsidRDefault="00A94DD1" w:rsidP="00C0748B">
      <w:pPr>
        <w:ind w:firstLineChars="360" w:firstLine="420"/>
        <w:outlineLvl w:val="0"/>
        <w:rPr>
          <w:rFonts w:hint="eastAsia"/>
          <w:sz w:val="22"/>
          <w:szCs w:val="22"/>
        </w:rPr>
      </w:pPr>
      <w:r w:rsidRPr="00A94DD1">
        <w:rPr>
          <w:rFonts w:hint="eastAsia"/>
          <w:w w:val="63"/>
          <w:kern w:val="0"/>
          <w:sz w:val="22"/>
          <w:szCs w:val="22"/>
          <w:fitText w:val="209" w:id="-663976960"/>
        </w:rPr>
        <w:t>(3</w:t>
      </w:r>
      <w:r w:rsidRPr="00A94DD1">
        <w:rPr>
          <w:rFonts w:hint="eastAsia"/>
          <w:spacing w:val="2"/>
          <w:w w:val="63"/>
          <w:kern w:val="0"/>
          <w:sz w:val="22"/>
          <w:szCs w:val="22"/>
          <w:fitText w:val="209" w:id="-663976960"/>
        </w:rPr>
        <w:t>)</w:t>
      </w:r>
      <w:r>
        <w:rPr>
          <w:rFonts w:hint="eastAsia"/>
          <w:sz w:val="22"/>
          <w:szCs w:val="22"/>
        </w:rPr>
        <w:t xml:space="preserve">　</w:t>
      </w:r>
      <w:r w:rsidR="000233DA" w:rsidRPr="00D97E9B">
        <w:rPr>
          <w:rFonts w:hint="eastAsia"/>
          <w:sz w:val="22"/>
          <w:szCs w:val="22"/>
        </w:rPr>
        <w:t>居宅介護支援費(Ⅲ)</w:t>
      </w:r>
    </w:p>
    <w:p w14:paraId="77788821" w14:textId="77777777" w:rsidR="000233DA" w:rsidRPr="00D97E9B" w:rsidRDefault="000233DA">
      <w:pPr>
        <w:rPr>
          <w:rFonts w:hint="eastAsia"/>
          <w:sz w:val="22"/>
          <w:szCs w:val="22"/>
        </w:rPr>
      </w:pPr>
      <w:r w:rsidRPr="00D97E9B">
        <w:rPr>
          <w:rFonts w:hint="eastAsia"/>
          <w:sz w:val="22"/>
          <w:szCs w:val="22"/>
        </w:rPr>
        <w:t xml:space="preserve">　</w:t>
      </w:r>
      <w:r w:rsidR="00A94DD1">
        <w:rPr>
          <w:rFonts w:hint="eastAsia"/>
          <w:sz w:val="22"/>
          <w:szCs w:val="22"/>
        </w:rPr>
        <w:t xml:space="preserve">　　</w:t>
      </w:r>
      <w:r w:rsidRPr="00A94DD1">
        <w:rPr>
          <w:rFonts w:hint="eastAsia"/>
          <w:w w:val="31"/>
          <w:kern w:val="0"/>
          <w:sz w:val="22"/>
          <w:szCs w:val="22"/>
          <w:fitText w:val="209" w:id="-663976959"/>
        </w:rPr>
        <w:t>（一）</w:t>
      </w:r>
      <w:r w:rsidR="00A94DD1">
        <w:rPr>
          <w:rFonts w:hint="eastAsia"/>
          <w:kern w:val="0"/>
          <w:sz w:val="22"/>
          <w:szCs w:val="22"/>
        </w:rPr>
        <w:t xml:space="preserve">　</w:t>
      </w:r>
      <w:r w:rsidRPr="00D97E9B">
        <w:rPr>
          <w:rFonts w:hint="eastAsia"/>
          <w:sz w:val="22"/>
          <w:szCs w:val="22"/>
        </w:rPr>
        <w:t xml:space="preserve">要介護１又は要介護２　　　　　　　　　　　　　　　　　</w:t>
      </w:r>
      <w:r w:rsidR="002026CC">
        <w:rPr>
          <w:rFonts w:hint="eastAsia"/>
          <w:sz w:val="22"/>
          <w:szCs w:val="22"/>
        </w:rPr>
        <w:t>317</w:t>
      </w:r>
      <w:r w:rsidRPr="00D97E9B">
        <w:rPr>
          <w:rFonts w:hint="eastAsia"/>
          <w:sz w:val="22"/>
          <w:szCs w:val="22"/>
        </w:rPr>
        <w:t>単位</w:t>
      </w:r>
    </w:p>
    <w:p w14:paraId="660B4B34" w14:textId="77777777" w:rsidR="000233DA" w:rsidRPr="00D97E9B" w:rsidRDefault="000233DA">
      <w:pPr>
        <w:rPr>
          <w:rFonts w:hint="eastAsia"/>
          <w:sz w:val="22"/>
          <w:szCs w:val="22"/>
        </w:rPr>
      </w:pPr>
      <w:r w:rsidRPr="00D97E9B">
        <w:rPr>
          <w:rFonts w:hint="eastAsia"/>
          <w:sz w:val="22"/>
          <w:szCs w:val="22"/>
        </w:rPr>
        <w:t xml:space="preserve">　</w:t>
      </w:r>
      <w:r w:rsidR="00A94DD1">
        <w:rPr>
          <w:rFonts w:hint="eastAsia"/>
          <w:sz w:val="22"/>
          <w:szCs w:val="22"/>
        </w:rPr>
        <w:t xml:space="preserve">　　</w:t>
      </w:r>
      <w:r w:rsidRPr="00A94DD1">
        <w:rPr>
          <w:rFonts w:hint="eastAsia"/>
          <w:w w:val="31"/>
          <w:kern w:val="0"/>
          <w:sz w:val="22"/>
          <w:szCs w:val="22"/>
          <w:fitText w:val="209" w:id="-663976704"/>
        </w:rPr>
        <w:t>（二）</w:t>
      </w:r>
      <w:r w:rsidR="00A94DD1">
        <w:rPr>
          <w:rFonts w:hint="eastAsia"/>
          <w:kern w:val="0"/>
          <w:sz w:val="22"/>
          <w:szCs w:val="22"/>
        </w:rPr>
        <w:t xml:space="preserve">　</w:t>
      </w:r>
      <w:r w:rsidRPr="00D97E9B">
        <w:rPr>
          <w:rFonts w:hint="eastAsia"/>
          <w:sz w:val="22"/>
          <w:szCs w:val="22"/>
        </w:rPr>
        <w:t xml:space="preserve">要介護３、要介護４又は要介護５　　　　　　　　　　　　</w:t>
      </w:r>
      <w:r w:rsidR="002026CC">
        <w:rPr>
          <w:rFonts w:hint="eastAsia"/>
          <w:sz w:val="22"/>
          <w:szCs w:val="22"/>
        </w:rPr>
        <w:t>411</w:t>
      </w:r>
      <w:r w:rsidRPr="00D97E9B">
        <w:rPr>
          <w:rFonts w:hint="eastAsia"/>
          <w:sz w:val="22"/>
          <w:szCs w:val="22"/>
        </w:rPr>
        <w:t>単位</w:t>
      </w:r>
    </w:p>
    <w:p w14:paraId="5A50F569" w14:textId="77777777" w:rsidR="000233DA" w:rsidRPr="00D97E9B" w:rsidRDefault="00A94DD1">
      <w:pPr>
        <w:rPr>
          <w:rFonts w:hint="eastAsia"/>
          <w:sz w:val="22"/>
          <w:szCs w:val="22"/>
        </w:rPr>
      </w:pPr>
      <w:r>
        <w:rPr>
          <w:rFonts w:hint="eastAsia"/>
          <w:sz w:val="22"/>
          <w:szCs w:val="22"/>
        </w:rPr>
        <w:t xml:space="preserve">　　注１～５　（略）</w:t>
      </w:r>
    </w:p>
    <w:p w14:paraId="6EE3B015" w14:textId="77777777" w:rsidR="000233DA" w:rsidRDefault="000233DA" w:rsidP="00C0748B">
      <w:pPr>
        <w:ind w:leftChars="191" w:left="816" w:hangingChars="200" w:hanging="398"/>
        <w:rPr>
          <w:rFonts w:hint="eastAsia"/>
          <w:sz w:val="22"/>
          <w:szCs w:val="22"/>
        </w:rPr>
      </w:pPr>
      <w:r w:rsidRPr="00D97E9B">
        <w:rPr>
          <w:rFonts w:hint="eastAsia"/>
          <w:sz w:val="22"/>
          <w:szCs w:val="22"/>
        </w:rPr>
        <w:t>注</w:t>
      </w:r>
      <w:r w:rsidR="00A94DD1">
        <w:rPr>
          <w:rFonts w:hint="eastAsia"/>
          <w:sz w:val="22"/>
          <w:szCs w:val="22"/>
        </w:rPr>
        <w:t>６</w:t>
      </w:r>
      <w:r w:rsidRPr="00D97E9B">
        <w:rPr>
          <w:rFonts w:hint="eastAsia"/>
          <w:sz w:val="22"/>
          <w:szCs w:val="22"/>
        </w:rPr>
        <w:t xml:space="preserve">　別に</w:t>
      </w:r>
      <w:r w:rsidRPr="00E86646">
        <w:rPr>
          <w:rFonts w:hint="eastAsia"/>
          <w:sz w:val="22"/>
          <w:szCs w:val="22"/>
          <w:u w:val="single"/>
        </w:rPr>
        <w:t>厚生労働大臣が定める基準</w:t>
      </w:r>
      <w:r w:rsidRPr="00D97E9B">
        <w:rPr>
          <w:rFonts w:hint="eastAsia"/>
          <w:sz w:val="22"/>
          <w:szCs w:val="22"/>
        </w:rPr>
        <w:t>に該当する場合には、特定事業所集中減算として、</w:t>
      </w:r>
      <w:r w:rsidR="00C701D1">
        <w:rPr>
          <w:rFonts w:hint="eastAsia"/>
          <w:sz w:val="22"/>
          <w:szCs w:val="22"/>
        </w:rPr>
        <w:t>１</w:t>
      </w:r>
      <w:r w:rsidRPr="00D97E9B">
        <w:rPr>
          <w:rFonts w:hint="eastAsia"/>
          <w:sz w:val="22"/>
          <w:szCs w:val="22"/>
        </w:rPr>
        <w:t>月につき</w:t>
      </w:r>
      <w:r w:rsidR="00C701D1">
        <w:rPr>
          <w:rFonts w:hint="eastAsia"/>
          <w:sz w:val="22"/>
          <w:szCs w:val="22"/>
        </w:rPr>
        <w:t>200</w:t>
      </w:r>
      <w:r w:rsidRPr="00D97E9B">
        <w:rPr>
          <w:rFonts w:hint="eastAsia"/>
          <w:sz w:val="22"/>
          <w:szCs w:val="22"/>
        </w:rPr>
        <w:t>単位を所定単位数から減算する。</w:t>
      </w:r>
    </w:p>
    <w:p w14:paraId="2FE707E5" w14:textId="77777777" w:rsidR="00C701D1" w:rsidRPr="00D97E9B" w:rsidRDefault="00C701D1" w:rsidP="00C701D1">
      <w:pPr>
        <w:rPr>
          <w:rFonts w:hint="eastAsia"/>
          <w:sz w:val="22"/>
          <w:szCs w:val="22"/>
        </w:rPr>
      </w:pPr>
      <w:r>
        <w:rPr>
          <w:rFonts w:hint="eastAsia"/>
          <w:sz w:val="22"/>
          <w:szCs w:val="22"/>
        </w:rPr>
        <w:t>（以下略）</w:t>
      </w:r>
    </w:p>
    <w:p w14:paraId="4D26B62E" w14:textId="77777777" w:rsidR="000233DA" w:rsidRPr="00D97E9B" w:rsidRDefault="000233DA">
      <w:pPr>
        <w:rPr>
          <w:rFonts w:hint="eastAsia"/>
          <w:sz w:val="22"/>
          <w:szCs w:val="22"/>
        </w:rPr>
      </w:pPr>
    </w:p>
    <w:p w14:paraId="6127E251" w14:textId="77777777" w:rsidR="000233DA" w:rsidRDefault="000233DA">
      <w:pPr>
        <w:rPr>
          <w:rFonts w:ascii="ＭＳ ゴシック" w:eastAsia="ＭＳ ゴシック" w:hAnsi="ＭＳ ゴシック" w:hint="eastAsia"/>
        </w:rPr>
      </w:pPr>
      <w:r>
        <w:rPr>
          <w:rFonts w:ascii="ＭＳ ゴシック" w:eastAsia="ＭＳ ゴシック" w:hAnsi="ＭＳ ゴシック" w:hint="eastAsia"/>
        </w:rPr>
        <w:t>○</w:t>
      </w:r>
      <w:r w:rsidR="00C701D1">
        <w:rPr>
          <w:rFonts w:ascii="ＭＳ ゴシック" w:eastAsia="ＭＳ ゴシック" w:hAnsi="ＭＳ ゴシック" w:hint="eastAsia"/>
        </w:rPr>
        <w:t xml:space="preserve">　</w:t>
      </w:r>
      <w:r w:rsidRPr="00E86646">
        <w:rPr>
          <w:rFonts w:ascii="ＭＳ ゴシック" w:eastAsia="ＭＳ ゴシック" w:hAnsi="ＭＳ ゴシック" w:hint="eastAsia"/>
          <w:u w:val="single"/>
        </w:rPr>
        <w:t>厚生労働大臣が定める基準</w:t>
      </w:r>
      <w:r>
        <w:rPr>
          <w:rFonts w:ascii="ＭＳ ゴシック" w:eastAsia="ＭＳ ゴシック" w:hAnsi="ＭＳ ゴシック" w:hint="eastAsia"/>
        </w:rPr>
        <w:t>（平成</w:t>
      </w:r>
      <w:r w:rsidR="009F3A37">
        <w:rPr>
          <w:rFonts w:ascii="ＭＳ ゴシック" w:eastAsia="ＭＳ ゴシック" w:hAnsi="ＭＳ ゴシック" w:hint="eastAsia"/>
        </w:rPr>
        <w:t>27</w:t>
      </w:r>
      <w:r>
        <w:rPr>
          <w:rFonts w:ascii="ＭＳ ゴシック" w:eastAsia="ＭＳ ゴシック" w:hAnsi="ＭＳ ゴシック" w:hint="eastAsia"/>
        </w:rPr>
        <w:t>年厚生</w:t>
      </w:r>
      <w:r w:rsidR="00E86646">
        <w:rPr>
          <w:rFonts w:ascii="ＭＳ ゴシック" w:eastAsia="ＭＳ ゴシック" w:hAnsi="ＭＳ ゴシック" w:hint="eastAsia"/>
        </w:rPr>
        <w:t>労働</w:t>
      </w:r>
      <w:r>
        <w:rPr>
          <w:rFonts w:ascii="ＭＳ ゴシック" w:eastAsia="ＭＳ ゴシック" w:hAnsi="ＭＳ ゴシック" w:hint="eastAsia"/>
        </w:rPr>
        <w:t>省告示第</w:t>
      </w:r>
      <w:r w:rsidR="009F3A37">
        <w:rPr>
          <w:rFonts w:ascii="ＭＳ ゴシック" w:eastAsia="ＭＳ ゴシック" w:hAnsi="ＭＳ ゴシック" w:hint="eastAsia"/>
        </w:rPr>
        <w:t>95</w:t>
      </w:r>
      <w:r>
        <w:rPr>
          <w:rFonts w:ascii="ＭＳ ゴシック" w:eastAsia="ＭＳ ゴシック" w:hAnsi="ＭＳ ゴシック" w:hint="eastAsia"/>
        </w:rPr>
        <w:t>号）</w:t>
      </w:r>
    </w:p>
    <w:p w14:paraId="522234F0" w14:textId="77777777" w:rsidR="00C701D1" w:rsidRDefault="009F3A37" w:rsidP="00C0748B">
      <w:pPr>
        <w:ind w:left="199" w:hangingChars="100" w:hanging="199"/>
        <w:outlineLvl w:val="0"/>
        <w:rPr>
          <w:rFonts w:hint="eastAsia"/>
          <w:sz w:val="22"/>
          <w:szCs w:val="22"/>
        </w:rPr>
      </w:pPr>
      <w:r>
        <w:rPr>
          <w:rFonts w:hint="eastAsia"/>
          <w:sz w:val="22"/>
          <w:szCs w:val="22"/>
        </w:rPr>
        <w:t>83</w:t>
      </w:r>
      <w:r w:rsidR="000233DA" w:rsidRPr="00D97E9B">
        <w:rPr>
          <w:rFonts w:hint="eastAsia"/>
          <w:sz w:val="22"/>
          <w:szCs w:val="22"/>
        </w:rPr>
        <w:t xml:space="preserve">　</w:t>
      </w:r>
      <w:r w:rsidR="00C701D1">
        <w:rPr>
          <w:rFonts w:hint="eastAsia"/>
          <w:sz w:val="22"/>
          <w:szCs w:val="22"/>
        </w:rPr>
        <w:t>居宅介護支援費に係る特定事業所集中減算の基準</w:t>
      </w:r>
    </w:p>
    <w:p w14:paraId="0555AA2A" w14:textId="77777777" w:rsidR="000233DA" w:rsidRPr="00D97E9B" w:rsidRDefault="009F3A37" w:rsidP="00C0748B">
      <w:pPr>
        <w:ind w:leftChars="91" w:left="199" w:firstLineChars="100" w:firstLine="199"/>
        <w:rPr>
          <w:rFonts w:hint="eastAsia"/>
          <w:sz w:val="22"/>
          <w:szCs w:val="22"/>
        </w:rPr>
      </w:pPr>
      <w:r>
        <w:rPr>
          <w:rFonts w:hint="eastAsia"/>
          <w:sz w:val="22"/>
          <w:szCs w:val="22"/>
        </w:rPr>
        <w:t>正当な理由なく、</w:t>
      </w:r>
      <w:r w:rsidR="000233DA" w:rsidRPr="00D97E9B">
        <w:rPr>
          <w:rFonts w:hint="eastAsia"/>
          <w:sz w:val="22"/>
          <w:szCs w:val="22"/>
        </w:rPr>
        <w:t>指定居宅介護支援事業所において前６月間に作成した居宅サービス計画に位置</w:t>
      </w:r>
      <w:r w:rsidR="00C701D1">
        <w:rPr>
          <w:rFonts w:hint="eastAsia"/>
          <w:sz w:val="22"/>
          <w:szCs w:val="22"/>
        </w:rPr>
        <w:t>付け</w:t>
      </w:r>
      <w:r w:rsidR="000233DA" w:rsidRPr="00D97E9B">
        <w:rPr>
          <w:rFonts w:hint="eastAsia"/>
          <w:sz w:val="22"/>
          <w:szCs w:val="22"/>
        </w:rPr>
        <w:t>られた</w:t>
      </w:r>
      <w:r w:rsidR="000C2299">
        <w:rPr>
          <w:rFonts w:hint="eastAsia"/>
          <w:sz w:val="22"/>
          <w:szCs w:val="22"/>
        </w:rPr>
        <w:t>指定訪問介護、指定通所介護、指定福祉用具貸与又は指定地域密着型通所介護</w:t>
      </w:r>
      <w:r w:rsidR="0050665B">
        <w:rPr>
          <w:rFonts w:hint="eastAsia"/>
          <w:sz w:val="22"/>
          <w:szCs w:val="22"/>
        </w:rPr>
        <w:t>（以下この号において「訪問介護サービス等」という。）</w:t>
      </w:r>
      <w:r w:rsidR="000233DA" w:rsidRPr="00D97E9B">
        <w:rPr>
          <w:rFonts w:hint="eastAsia"/>
          <w:sz w:val="22"/>
          <w:szCs w:val="22"/>
        </w:rPr>
        <w:t>の提供総数のうち、同一の訪問介護サービス等に係る事業者によって提供されたものの占める割合が</w:t>
      </w:r>
      <w:r w:rsidR="00C701D1">
        <w:rPr>
          <w:rFonts w:hint="eastAsia"/>
          <w:sz w:val="22"/>
          <w:szCs w:val="22"/>
        </w:rPr>
        <w:t>100</w:t>
      </w:r>
      <w:r w:rsidR="000233DA" w:rsidRPr="00D97E9B">
        <w:rPr>
          <w:rFonts w:hint="eastAsia"/>
          <w:sz w:val="22"/>
          <w:szCs w:val="22"/>
        </w:rPr>
        <w:t>分の</w:t>
      </w:r>
      <w:r>
        <w:rPr>
          <w:rFonts w:hint="eastAsia"/>
          <w:sz w:val="22"/>
          <w:szCs w:val="22"/>
        </w:rPr>
        <w:t>80</w:t>
      </w:r>
      <w:r w:rsidR="000233DA" w:rsidRPr="00D97E9B">
        <w:rPr>
          <w:rFonts w:hint="eastAsia"/>
          <w:sz w:val="22"/>
          <w:szCs w:val="22"/>
        </w:rPr>
        <w:t>を超えていること。</w:t>
      </w:r>
    </w:p>
    <w:p w14:paraId="426DD1F8" w14:textId="77777777" w:rsidR="000233DA" w:rsidRPr="000C2299" w:rsidRDefault="000233DA">
      <w:pPr>
        <w:rPr>
          <w:rFonts w:hint="eastAsia"/>
          <w:sz w:val="22"/>
          <w:szCs w:val="22"/>
        </w:rPr>
      </w:pPr>
    </w:p>
    <w:p w14:paraId="0A1CE03A" w14:textId="77777777" w:rsidR="000233DA" w:rsidRDefault="009F3A37" w:rsidP="00C0748B">
      <w:pPr>
        <w:ind w:left="219" w:hangingChars="100" w:hanging="219"/>
        <w:rPr>
          <w:rFonts w:ascii="ＭＳ ゴシック" w:eastAsia="ＭＳ ゴシック" w:hAnsi="ＭＳ ゴシック" w:hint="eastAsia"/>
        </w:rPr>
      </w:pPr>
      <w:r>
        <w:rPr>
          <w:rFonts w:ascii="ＭＳ ゴシック" w:eastAsia="ＭＳ ゴシック" w:hAnsi="ＭＳ ゴシック"/>
        </w:rPr>
        <w:br w:type="page"/>
      </w:r>
      <w:r w:rsidR="000233DA">
        <w:rPr>
          <w:rFonts w:ascii="ＭＳ ゴシック" w:eastAsia="ＭＳ ゴシック" w:hAnsi="ＭＳ ゴシック" w:hint="eastAsia"/>
        </w:rPr>
        <w:lastRenderedPageBreak/>
        <w:t>○</w:t>
      </w:r>
      <w:r w:rsidR="00C701D1">
        <w:rPr>
          <w:rFonts w:ascii="ＭＳ ゴシック" w:eastAsia="ＭＳ ゴシック" w:hAnsi="ＭＳ ゴシック" w:hint="eastAsia"/>
        </w:rPr>
        <w:t xml:space="preserve">　</w:t>
      </w:r>
      <w:r w:rsidR="000233DA">
        <w:rPr>
          <w:rFonts w:ascii="ＭＳ ゴシック" w:eastAsia="ＭＳ ゴシック" w:hAnsi="ＭＳ ゴシック" w:hint="eastAsia"/>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w:t>
      </w:r>
      <w:r w:rsidR="00C701D1">
        <w:rPr>
          <w:rFonts w:ascii="ＭＳ ゴシック" w:eastAsia="ＭＳ ゴシック" w:hAnsi="ＭＳ ゴシック" w:hint="eastAsia"/>
        </w:rPr>
        <w:t>12</w:t>
      </w:r>
      <w:r w:rsidR="000233DA">
        <w:rPr>
          <w:rFonts w:ascii="ＭＳ ゴシック" w:eastAsia="ＭＳ ゴシック" w:hAnsi="ＭＳ ゴシック" w:hint="eastAsia"/>
        </w:rPr>
        <w:t>年</w:t>
      </w:r>
      <w:r w:rsidR="00C701D1">
        <w:rPr>
          <w:rFonts w:ascii="ＭＳ ゴシック" w:eastAsia="ＭＳ ゴシック" w:hAnsi="ＭＳ ゴシック" w:hint="eastAsia"/>
        </w:rPr>
        <w:t>３月１日付け</w:t>
      </w:r>
      <w:r w:rsidR="000233DA">
        <w:rPr>
          <w:rFonts w:ascii="ＭＳ ゴシック" w:eastAsia="ＭＳ ゴシック" w:hAnsi="ＭＳ ゴシック" w:hint="eastAsia"/>
        </w:rPr>
        <w:t>老企第</w:t>
      </w:r>
      <w:r w:rsidR="00C701D1">
        <w:rPr>
          <w:rFonts w:ascii="ＭＳ ゴシック" w:eastAsia="ＭＳ ゴシック" w:hAnsi="ＭＳ ゴシック" w:hint="eastAsia"/>
        </w:rPr>
        <w:t>36</w:t>
      </w:r>
      <w:r w:rsidR="000233DA">
        <w:rPr>
          <w:rFonts w:ascii="ＭＳ ゴシック" w:eastAsia="ＭＳ ゴシック" w:hAnsi="ＭＳ ゴシック" w:hint="eastAsia"/>
        </w:rPr>
        <w:t>号）</w:t>
      </w:r>
    </w:p>
    <w:p w14:paraId="10D2CF57" w14:textId="77777777" w:rsidR="000233DA" w:rsidRPr="00D97E9B" w:rsidRDefault="000233DA">
      <w:pPr>
        <w:rPr>
          <w:rFonts w:hint="eastAsia"/>
          <w:sz w:val="22"/>
          <w:szCs w:val="22"/>
        </w:rPr>
      </w:pPr>
      <w:r w:rsidRPr="00D97E9B">
        <w:rPr>
          <w:rFonts w:hint="eastAsia"/>
          <w:sz w:val="22"/>
          <w:szCs w:val="22"/>
        </w:rPr>
        <w:t>第三　居宅介護支援費に関する事項</w:t>
      </w:r>
    </w:p>
    <w:p w14:paraId="0268EDEA" w14:textId="77777777" w:rsidR="000233DA" w:rsidRPr="00D97E9B" w:rsidRDefault="00C701D1" w:rsidP="00C0748B">
      <w:pPr>
        <w:ind w:firstLineChars="100" w:firstLine="199"/>
        <w:rPr>
          <w:rFonts w:hint="eastAsia"/>
          <w:sz w:val="22"/>
          <w:szCs w:val="22"/>
        </w:rPr>
      </w:pPr>
      <w:r>
        <w:rPr>
          <w:rFonts w:hint="eastAsia"/>
          <w:sz w:val="22"/>
          <w:szCs w:val="22"/>
        </w:rPr>
        <w:t xml:space="preserve">10　</w:t>
      </w:r>
      <w:r w:rsidR="000233DA" w:rsidRPr="00D97E9B">
        <w:rPr>
          <w:rFonts w:hint="eastAsia"/>
          <w:sz w:val="22"/>
          <w:szCs w:val="22"/>
        </w:rPr>
        <w:t>特定事業所集中減算について</w:t>
      </w:r>
    </w:p>
    <w:p w14:paraId="0E7BCB0E" w14:textId="77777777" w:rsidR="000233DA" w:rsidRPr="00D97E9B" w:rsidRDefault="00C701D1" w:rsidP="00C0748B">
      <w:pPr>
        <w:rPr>
          <w:rFonts w:hint="eastAsia"/>
          <w:sz w:val="22"/>
          <w:szCs w:val="22"/>
        </w:rPr>
      </w:pPr>
      <w:r>
        <w:rPr>
          <w:rFonts w:hint="eastAsia"/>
          <w:kern w:val="0"/>
          <w:sz w:val="22"/>
          <w:szCs w:val="22"/>
        </w:rPr>
        <w:t xml:space="preserve">　</w:t>
      </w:r>
      <w:r w:rsidR="00C0748B">
        <w:rPr>
          <w:rFonts w:hint="eastAsia"/>
          <w:kern w:val="0"/>
          <w:sz w:val="22"/>
          <w:szCs w:val="22"/>
        </w:rPr>
        <w:t xml:space="preserve">　(1) </w:t>
      </w:r>
      <w:r w:rsidR="000233DA" w:rsidRPr="00D97E9B">
        <w:rPr>
          <w:rFonts w:hint="eastAsia"/>
          <w:sz w:val="22"/>
          <w:szCs w:val="22"/>
        </w:rPr>
        <w:t>判定期間と減算適用期間</w:t>
      </w:r>
    </w:p>
    <w:p w14:paraId="3E298F89" w14:textId="77777777" w:rsidR="000233DA" w:rsidRPr="00D97E9B" w:rsidRDefault="000233DA" w:rsidP="00C0748B">
      <w:pPr>
        <w:ind w:left="597" w:hangingChars="300" w:hanging="597"/>
        <w:rPr>
          <w:rFonts w:hint="eastAsia"/>
          <w:sz w:val="22"/>
          <w:szCs w:val="22"/>
        </w:rPr>
      </w:pPr>
      <w:r w:rsidRPr="00D97E9B">
        <w:rPr>
          <w:rFonts w:hint="eastAsia"/>
          <w:sz w:val="22"/>
          <w:szCs w:val="22"/>
        </w:rPr>
        <w:t xml:space="preserve">　</w:t>
      </w:r>
      <w:r w:rsidR="00C701D1">
        <w:rPr>
          <w:rFonts w:hint="eastAsia"/>
          <w:sz w:val="22"/>
          <w:szCs w:val="22"/>
        </w:rPr>
        <w:t xml:space="preserve">　　　</w:t>
      </w:r>
      <w:r w:rsidRPr="00D97E9B">
        <w:rPr>
          <w:rFonts w:hint="eastAsia"/>
          <w:sz w:val="22"/>
          <w:szCs w:val="22"/>
        </w:rPr>
        <w:t>居宅介護支援事業所は、毎年度２回、次の判定期間における当該事業所において作成された居宅サービス計画を対象とし、減算の要件に該当した場合は、次に掲げるところに従い、当該事業所が実施する減算適用期間の居宅介護支援のすべてについて減算を適用する。</w:t>
      </w:r>
    </w:p>
    <w:p w14:paraId="5B745522" w14:textId="77777777" w:rsidR="000233DA" w:rsidRPr="00D97E9B" w:rsidRDefault="000233DA" w:rsidP="00C0748B">
      <w:pPr>
        <w:ind w:leftChars="273" w:left="797" w:hangingChars="100" w:hanging="199"/>
        <w:rPr>
          <w:rFonts w:hint="eastAsia"/>
          <w:sz w:val="22"/>
          <w:szCs w:val="22"/>
        </w:rPr>
      </w:pPr>
      <w:r w:rsidRPr="00D97E9B">
        <w:rPr>
          <w:rFonts w:hint="eastAsia"/>
          <w:sz w:val="22"/>
          <w:szCs w:val="22"/>
        </w:rPr>
        <w:t>①　判定期間が前期（３月１日から８月末日）の場合は、減算適用期間を</w:t>
      </w:r>
      <w:r w:rsidR="00C701D1">
        <w:rPr>
          <w:rFonts w:hint="eastAsia"/>
          <w:sz w:val="22"/>
          <w:szCs w:val="22"/>
        </w:rPr>
        <w:t>10</w:t>
      </w:r>
      <w:r w:rsidRPr="00D97E9B">
        <w:rPr>
          <w:rFonts w:hint="eastAsia"/>
          <w:sz w:val="22"/>
          <w:szCs w:val="22"/>
        </w:rPr>
        <w:t>月１日から３月</w:t>
      </w:r>
      <w:r w:rsidR="00C701D1">
        <w:rPr>
          <w:rFonts w:hint="eastAsia"/>
          <w:sz w:val="22"/>
          <w:szCs w:val="22"/>
        </w:rPr>
        <w:t>31</w:t>
      </w:r>
      <w:r w:rsidRPr="00D97E9B">
        <w:rPr>
          <w:rFonts w:hint="eastAsia"/>
          <w:sz w:val="22"/>
          <w:szCs w:val="22"/>
        </w:rPr>
        <w:t>日までとする。</w:t>
      </w:r>
    </w:p>
    <w:p w14:paraId="18F2D571" w14:textId="77777777" w:rsidR="000233DA" w:rsidRDefault="000233DA" w:rsidP="00C0748B">
      <w:pPr>
        <w:ind w:leftChars="273" w:left="797" w:hangingChars="100" w:hanging="199"/>
        <w:rPr>
          <w:rFonts w:hint="eastAsia"/>
          <w:sz w:val="22"/>
          <w:szCs w:val="22"/>
        </w:rPr>
      </w:pPr>
      <w:r w:rsidRPr="00D97E9B">
        <w:rPr>
          <w:rFonts w:hint="eastAsia"/>
          <w:sz w:val="22"/>
          <w:szCs w:val="22"/>
        </w:rPr>
        <w:t>②　判定期間が後期（９月１日から２月末日）の場合は、減算適用期間を４月１日から９月</w:t>
      </w:r>
      <w:r w:rsidR="00C701D1">
        <w:rPr>
          <w:rFonts w:hint="eastAsia"/>
          <w:sz w:val="22"/>
          <w:szCs w:val="22"/>
        </w:rPr>
        <w:t>30</w:t>
      </w:r>
      <w:r w:rsidRPr="00D97E9B">
        <w:rPr>
          <w:rFonts w:hint="eastAsia"/>
          <w:sz w:val="22"/>
          <w:szCs w:val="22"/>
        </w:rPr>
        <w:t>日までとする。</w:t>
      </w:r>
    </w:p>
    <w:p w14:paraId="36F30C98" w14:textId="77777777" w:rsidR="0050665B" w:rsidRPr="00D97E9B" w:rsidRDefault="0050665B" w:rsidP="0050665B">
      <w:pPr>
        <w:ind w:leftChars="373" w:left="817" w:firstLineChars="100" w:firstLine="199"/>
        <w:rPr>
          <w:rFonts w:hint="eastAsia"/>
          <w:sz w:val="22"/>
          <w:szCs w:val="22"/>
        </w:rPr>
      </w:pPr>
      <w:r>
        <w:rPr>
          <w:rFonts w:hint="eastAsia"/>
          <w:sz w:val="22"/>
          <w:szCs w:val="22"/>
        </w:rPr>
        <w:t>なお、大臣基準告示において第83号の規定は平成30年4月1日から適用するとしているが、具体的には、①の期間（平成30年度においては4月1日から8月末日）において作成された居宅サービス計画の判定から適用するものであり、減算については、同年10月1日からの居宅介護支援から適用するものである。</w:t>
      </w:r>
    </w:p>
    <w:p w14:paraId="2536F411" w14:textId="77777777" w:rsidR="000233DA" w:rsidRPr="00D97E9B" w:rsidRDefault="000233DA" w:rsidP="00C0748B">
      <w:pPr>
        <w:rPr>
          <w:rFonts w:hint="eastAsia"/>
          <w:sz w:val="22"/>
          <w:szCs w:val="22"/>
        </w:rPr>
      </w:pPr>
      <w:r w:rsidRPr="00D97E9B">
        <w:rPr>
          <w:rFonts w:hint="eastAsia"/>
          <w:sz w:val="22"/>
          <w:szCs w:val="22"/>
        </w:rPr>
        <w:t xml:space="preserve">　</w:t>
      </w:r>
      <w:r w:rsidR="00C0748B">
        <w:rPr>
          <w:rFonts w:hint="eastAsia"/>
          <w:sz w:val="22"/>
          <w:szCs w:val="22"/>
        </w:rPr>
        <w:t xml:space="preserve">　(2) </w:t>
      </w:r>
      <w:r w:rsidRPr="00D97E9B">
        <w:rPr>
          <w:rFonts w:hint="eastAsia"/>
          <w:sz w:val="22"/>
          <w:szCs w:val="22"/>
        </w:rPr>
        <w:t>判定方法</w:t>
      </w:r>
    </w:p>
    <w:p w14:paraId="483E09A4" w14:textId="77777777" w:rsidR="000233DA" w:rsidRPr="00D97E9B" w:rsidRDefault="000233DA" w:rsidP="00C0748B">
      <w:pPr>
        <w:ind w:left="597" w:hangingChars="300" w:hanging="597"/>
        <w:rPr>
          <w:rFonts w:hint="eastAsia"/>
          <w:sz w:val="22"/>
          <w:szCs w:val="22"/>
        </w:rPr>
      </w:pPr>
      <w:r w:rsidRPr="00D97E9B">
        <w:rPr>
          <w:rFonts w:hint="eastAsia"/>
          <w:sz w:val="22"/>
          <w:szCs w:val="22"/>
        </w:rPr>
        <w:t xml:space="preserve">　</w:t>
      </w:r>
      <w:r w:rsidR="00941852">
        <w:rPr>
          <w:rFonts w:hint="eastAsia"/>
          <w:sz w:val="22"/>
          <w:szCs w:val="22"/>
        </w:rPr>
        <w:t xml:space="preserve">　　　</w:t>
      </w:r>
      <w:r w:rsidRPr="00D97E9B">
        <w:rPr>
          <w:rFonts w:hint="eastAsia"/>
          <w:sz w:val="22"/>
          <w:szCs w:val="22"/>
        </w:rPr>
        <w:t>各事業所ごとに、当該事業所において</w:t>
      </w:r>
      <w:r w:rsidR="009F3A37">
        <w:rPr>
          <w:rFonts w:hint="eastAsia"/>
          <w:sz w:val="22"/>
          <w:szCs w:val="22"/>
        </w:rPr>
        <w:t>判定期間に作成された居宅サービス計画のうち、訪問介護、通所介護、</w:t>
      </w:r>
      <w:r w:rsidR="0050665B">
        <w:rPr>
          <w:rFonts w:hint="eastAsia"/>
          <w:sz w:val="22"/>
          <w:szCs w:val="22"/>
        </w:rPr>
        <w:t>福祉用具貸与又は</w:t>
      </w:r>
      <w:r w:rsidR="000C2299">
        <w:rPr>
          <w:rFonts w:hint="eastAsia"/>
          <w:sz w:val="22"/>
          <w:szCs w:val="22"/>
        </w:rPr>
        <w:t>地域密着型通所介護</w:t>
      </w:r>
      <w:r w:rsidR="00C0748B">
        <w:rPr>
          <w:rFonts w:hint="eastAsia"/>
          <w:sz w:val="22"/>
          <w:szCs w:val="22"/>
        </w:rPr>
        <w:t>（以下「訪問介護サービス等」という。）</w:t>
      </w:r>
      <w:r w:rsidRPr="00D97E9B">
        <w:rPr>
          <w:rFonts w:hint="eastAsia"/>
          <w:sz w:val="22"/>
          <w:szCs w:val="22"/>
        </w:rPr>
        <w:t>が位置</w:t>
      </w:r>
      <w:r w:rsidR="00941852">
        <w:rPr>
          <w:rFonts w:hint="eastAsia"/>
          <w:sz w:val="22"/>
          <w:szCs w:val="22"/>
        </w:rPr>
        <w:t>づ</w:t>
      </w:r>
      <w:r w:rsidRPr="00D97E9B">
        <w:rPr>
          <w:rFonts w:hint="eastAsia"/>
          <w:sz w:val="22"/>
          <w:szCs w:val="22"/>
        </w:rPr>
        <w:t>けられた居宅サー</w:t>
      </w:r>
      <w:r w:rsidR="00C0748B">
        <w:rPr>
          <w:rFonts w:hint="eastAsia"/>
          <w:sz w:val="22"/>
          <w:szCs w:val="22"/>
        </w:rPr>
        <w:t>ビス計画の数をそれぞれ算出し、訪問介護サービス等</w:t>
      </w:r>
      <w:r w:rsidRPr="00D97E9B">
        <w:rPr>
          <w:rFonts w:hint="eastAsia"/>
          <w:sz w:val="22"/>
          <w:szCs w:val="22"/>
        </w:rPr>
        <w:t>それぞれについて、最もその紹介件数の多い法人（以下「紹介率最高法人」という。）を位置付けた居宅サービス</w:t>
      </w:r>
      <w:r w:rsidR="00941852">
        <w:rPr>
          <w:rFonts w:hint="eastAsia"/>
          <w:sz w:val="22"/>
          <w:szCs w:val="22"/>
        </w:rPr>
        <w:t>計画</w:t>
      </w:r>
      <w:r w:rsidRPr="00D97E9B">
        <w:rPr>
          <w:rFonts w:hint="eastAsia"/>
          <w:sz w:val="22"/>
          <w:szCs w:val="22"/>
        </w:rPr>
        <w:t>の数</w:t>
      </w:r>
      <w:r w:rsidR="00C0748B">
        <w:rPr>
          <w:rFonts w:hint="eastAsia"/>
          <w:sz w:val="22"/>
          <w:szCs w:val="22"/>
        </w:rPr>
        <w:t>の占める割合を計算し、訪問介護サービス等</w:t>
      </w:r>
      <w:r w:rsidRPr="00D97E9B">
        <w:rPr>
          <w:rFonts w:hint="eastAsia"/>
          <w:sz w:val="22"/>
          <w:szCs w:val="22"/>
        </w:rPr>
        <w:t>のいずれかについて</w:t>
      </w:r>
      <w:r w:rsidR="00C0748B">
        <w:rPr>
          <w:rFonts w:hint="eastAsia"/>
          <w:sz w:val="22"/>
          <w:szCs w:val="22"/>
        </w:rPr>
        <w:t>80</w:t>
      </w:r>
      <w:r w:rsidRPr="00D97E9B">
        <w:rPr>
          <w:rFonts w:hint="eastAsia"/>
          <w:sz w:val="22"/>
          <w:szCs w:val="22"/>
        </w:rPr>
        <w:t>％を超えた場合に減算する。</w:t>
      </w:r>
    </w:p>
    <w:p w14:paraId="0F04ADC6" w14:textId="77777777" w:rsidR="000233DA" w:rsidRPr="00D97E9B" w:rsidRDefault="000233DA" w:rsidP="00C0748B">
      <w:pPr>
        <w:ind w:firstLineChars="300" w:firstLine="597"/>
        <w:rPr>
          <w:rFonts w:hint="eastAsia"/>
          <w:sz w:val="22"/>
          <w:szCs w:val="22"/>
        </w:rPr>
      </w:pPr>
      <w:r w:rsidRPr="00D97E9B">
        <w:rPr>
          <w:rFonts w:hint="eastAsia"/>
          <w:sz w:val="22"/>
          <w:szCs w:val="22"/>
        </w:rPr>
        <w:t>（具体的な計算式）</w:t>
      </w:r>
    </w:p>
    <w:p w14:paraId="418B4C90" w14:textId="77777777" w:rsidR="000233DA" w:rsidRPr="00D97E9B" w:rsidRDefault="000233DA" w:rsidP="00C0748B">
      <w:pPr>
        <w:ind w:left="796" w:hangingChars="400" w:hanging="796"/>
        <w:rPr>
          <w:rFonts w:hint="eastAsia"/>
          <w:sz w:val="22"/>
          <w:szCs w:val="22"/>
        </w:rPr>
      </w:pPr>
      <w:r w:rsidRPr="00D97E9B">
        <w:rPr>
          <w:rFonts w:hint="eastAsia"/>
          <w:sz w:val="22"/>
          <w:szCs w:val="22"/>
        </w:rPr>
        <w:t xml:space="preserve">　</w:t>
      </w:r>
      <w:r w:rsidR="00941852">
        <w:rPr>
          <w:rFonts w:hint="eastAsia"/>
          <w:sz w:val="22"/>
          <w:szCs w:val="22"/>
        </w:rPr>
        <w:t xml:space="preserve">　　　　</w:t>
      </w:r>
      <w:r w:rsidRPr="00D97E9B">
        <w:rPr>
          <w:rFonts w:hint="eastAsia"/>
          <w:sz w:val="22"/>
          <w:szCs w:val="22"/>
        </w:rPr>
        <w:t>事業所ごとに、</w:t>
      </w:r>
      <w:r w:rsidR="00C0748B">
        <w:rPr>
          <w:rFonts w:hint="eastAsia"/>
          <w:sz w:val="22"/>
          <w:szCs w:val="22"/>
        </w:rPr>
        <w:t>それぞれのサービスにつき、</w:t>
      </w:r>
      <w:r w:rsidRPr="00D97E9B">
        <w:rPr>
          <w:rFonts w:hint="eastAsia"/>
          <w:sz w:val="22"/>
          <w:szCs w:val="22"/>
        </w:rPr>
        <w:t>次の計算式により計算し、①、②又は③のいずれかの値が</w:t>
      </w:r>
      <w:r w:rsidR="00C0748B">
        <w:rPr>
          <w:rFonts w:hint="eastAsia"/>
          <w:sz w:val="22"/>
          <w:szCs w:val="22"/>
        </w:rPr>
        <w:t>80</w:t>
      </w:r>
      <w:r w:rsidRPr="00D97E9B">
        <w:rPr>
          <w:rFonts w:hint="eastAsia"/>
          <w:sz w:val="22"/>
          <w:szCs w:val="22"/>
        </w:rPr>
        <w:t>％を超えた場合に減算</w:t>
      </w:r>
    </w:p>
    <w:p w14:paraId="1804FCAB" w14:textId="77777777" w:rsidR="000233DA" w:rsidRPr="00D97E9B" w:rsidRDefault="00C0748B" w:rsidP="00C0748B">
      <w:pPr>
        <w:ind w:firstLineChars="400" w:firstLine="796"/>
        <w:rPr>
          <w:rFonts w:hint="eastAsia"/>
          <w:sz w:val="22"/>
          <w:szCs w:val="22"/>
        </w:rPr>
      </w:pPr>
      <w:r>
        <w:rPr>
          <w:rFonts w:hint="eastAsia"/>
          <w:sz w:val="22"/>
          <w:szCs w:val="22"/>
        </w:rPr>
        <w:t xml:space="preserve">　当該サービスに係る紹介率最高法人の居宅サービス計画数÷当該サービス</w:t>
      </w:r>
      <w:r w:rsidR="000233DA" w:rsidRPr="00D97E9B">
        <w:rPr>
          <w:rFonts w:hint="eastAsia"/>
          <w:sz w:val="22"/>
          <w:szCs w:val="22"/>
        </w:rPr>
        <w:t>を位置付けた計画数</w:t>
      </w:r>
    </w:p>
    <w:p w14:paraId="125DE31F" w14:textId="77777777" w:rsidR="000233DA" w:rsidRPr="00D97E9B" w:rsidRDefault="000233DA" w:rsidP="00C0748B">
      <w:pPr>
        <w:ind w:leftChars="364" w:left="1195" w:hangingChars="200" w:hanging="398"/>
        <w:rPr>
          <w:rFonts w:hint="eastAsia"/>
          <w:sz w:val="22"/>
          <w:szCs w:val="22"/>
        </w:rPr>
      </w:pPr>
    </w:p>
    <w:p w14:paraId="36DEDC2D" w14:textId="77777777" w:rsidR="000233DA" w:rsidRPr="00D97E9B" w:rsidRDefault="00941852" w:rsidP="00C0748B">
      <w:pPr>
        <w:rPr>
          <w:rFonts w:hint="eastAsia"/>
          <w:sz w:val="22"/>
          <w:szCs w:val="22"/>
        </w:rPr>
      </w:pPr>
      <w:r>
        <w:rPr>
          <w:rFonts w:hint="eastAsia"/>
          <w:kern w:val="0"/>
          <w:sz w:val="22"/>
          <w:szCs w:val="22"/>
        </w:rPr>
        <w:t xml:space="preserve">　</w:t>
      </w:r>
      <w:r w:rsidR="00C0748B">
        <w:rPr>
          <w:rFonts w:hint="eastAsia"/>
          <w:kern w:val="0"/>
          <w:sz w:val="22"/>
          <w:szCs w:val="22"/>
        </w:rPr>
        <w:t xml:space="preserve">　(3) </w:t>
      </w:r>
      <w:r w:rsidR="000233DA" w:rsidRPr="00D97E9B">
        <w:rPr>
          <w:rFonts w:hint="eastAsia"/>
          <w:sz w:val="22"/>
          <w:szCs w:val="22"/>
        </w:rPr>
        <w:t>算定手続</w:t>
      </w:r>
    </w:p>
    <w:p w14:paraId="1EB181DE" w14:textId="77777777" w:rsidR="000233DA" w:rsidRPr="00D97E9B" w:rsidRDefault="000233DA" w:rsidP="00C0748B">
      <w:pPr>
        <w:ind w:left="597" w:hangingChars="300" w:hanging="597"/>
        <w:rPr>
          <w:rFonts w:hint="eastAsia"/>
          <w:sz w:val="22"/>
          <w:szCs w:val="22"/>
        </w:rPr>
      </w:pPr>
      <w:r w:rsidRPr="00D97E9B">
        <w:rPr>
          <w:rFonts w:hint="eastAsia"/>
          <w:sz w:val="22"/>
          <w:szCs w:val="22"/>
        </w:rPr>
        <w:t xml:space="preserve">　</w:t>
      </w:r>
      <w:r w:rsidR="00941852">
        <w:rPr>
          <w:rFonts w:hint="eastAsia"/>
          <w:sz w:val="22"/>
          <w:szCs w:val="22"/>
        </w:rPr>
        <w:t xml:space="preserve">　　　</w:t>
      </w:r>
      <w:r w:rsidRPr="00D97E9B">
        <w:rPr>
          <w:rFonts w:hint="eastAsia"/>
          <w:sz w:val="22"/>
          <w:szCs w:val="22"/>
        </w:rPr>
        <w:t>判定期間が前期の場合については９月</w:t>
      </w:r>
      <w:r w:rsidR="00941852">
        <w:rPr>
          <w:rFonts w:hint="eastAsia"/>
          <w:sz w:val="22"/>
          <w:szCs w:val="22"/>
        </w:rPr>
        <w:t>15</w:t>
      </w:r>
      <w:r w:rsidRPr="00D97E9B">
        <w:rPr>
          <w:rFonts w:hint="eastAsia"/>
          <w:sz w:val="22"/>
          <w:szCs w:val="22"/>
        </w:rPr>
        <w:t>日までに、判定期間が後期の場合については３月</w:t>
      </w:r>
      <w:r w:rsidR="00941852">
        <w:rPr>
          <w:rFonts w:hint="eastAsia"/>
          <w:sz w:val="22"/>
          <w:szCs w:val="22"/>
        </w:rPr>
        <w:t>15</w:t>
      </w:r>
      <w:r w:rsidRPr="00D97E9B">
        <w:rPr>
          <w:rFonts w:hint="eastAsia"/>
          <w:sz w:val="22"/>
          <w:szCs w:val="22"/>
        </w:rPr>
        <w:t>日までに、すべての居宅介護支援事業者は、次に掲げる事項を記載した書類を作成し、算定の結果</w:t>
      </w:r>
      <w:r w:rsidR="00C0748B">
        <w:rPr>
          <w:rFonts w:hint="eastAsia"/>
          <w:sz w:val="22"/>
          <w:szCs w:val="22"/>
        </w:rPr>
        <w:t>80</w:t>
      </w:r>
      <w:r w:rsidRPr="00D97E9B">
        <w:rPr>
          <w:rFonts w:hint="eastAsia"/>
          <w:sz w:val="22"/>
          <w:szCs w:val="22"/>
        </w:rPr>
        <w:t>％を超えた場合に</w:t>
      </w:r>
      <w:r w:rsidR="00973F88">
        <w:rPr>
          <w:rFonts w:hint="eastAsia"/>
          <w:sz w:val="22"/>
          <w:szCs w:val="22"/>
        </w:rPr>
        <w:t>ついては当該書類を市町村長</w:t>
      </w:r>
      <w:r w:rsidRPr="00D97E9B">
        <w:rPr>
          <w:rFonts w:hint="eastAsia"/>
          <w:sz w:val="22"/>
          <w:szCs w:val="22"/>
        </w:rPr>
        <w:t>に提出しなければならない。なお、</w:t>
      </w:r>
      <w:r w:rsidR="00C0748B">
        <w:rPr>
          <w:rFonts w:hint="eastAsia"/>
          <w:sz w:val="22"/>
          <w:szCs w:val="22"/>
        </w:rPr>
        <w:t>80</w:t>
      </w:r>
      <w:r w:rsidRPr="00D97E9B">
        <w:rPr>
          <w:rFonts w:hint="eastAsia"/>
          <w:sz w:val="22"/>
          <w:szCs w:val="22"/>
        </w:rPr>
        <w:t>％を超えなかった場合についても、当該書類は、各事業所において２年間保存しなければならない。</w:t>
      </w:r>
    </w:p>
    <w:p w14:paraId="1ACFDB1F" w14:textId="77777777" w:rsidR="000233DA" w:rsidRPr="00D97E9B" w:rsidRDefault="000233DA" w:rsidP="00C0748B">
      <w:pPr>
        <w:ind w:firstLineChars="300" w:firstLine="597"/>
        <w:rPr>
          <w:rFonts w:hint="eastAsia"/>
          <w:sz w:val="22"/>
          <w:szCs w:val="22"/>
        </w:rPr>
      </w:pPr>
      <w:r w:rsidRPr="00D97E9B">
        <w:rPr>
          <w:rFonts w:hint="eastAsia"/>
          <w:sz w:val="22"/>
          <w:szCs w:val="22"/>
        </w:rPr>
        <w:t>①　判定期間における居宅サービス計画の総数</w:t>
      </w:r>
    </w:p>
    <w:p w14:paraId="3315F3F4" w14:textId="77777777" w:rsidR="000233DA" w:rsidRPr="00D97E9B" w:rsidRDefault="00C0748B" w:rsidP="00C0748B">
      <w:pPr>
        <w:ind w:firstLineChars="300" w:firstLine="597"/>
        <w:rPr>
          <w:rFonts w:hint="eastAsia"/>
          <w:sz w:val="22"/>
          <w:szCs w:val="22"/>
        </w:rPr>
      </w:pPr>
      <w:r>
        <w:rPr>
          <w:rFonts w:hint="eastAsia"/>
          <w:sz w:val="22"/>
          <w:szCs w:val="22"/>
        </w:rPr>
        <w:t>②　訪問介護サービス等</w:t>
      </w:r>
      <w:r w:rsidR="000233DA" w:rsidRPr="00D97E9B">
        <w:rPr>
          <w:rFonts w:hint="eastAsia"/>
          <w:sz w:val="22"/>
          <w:szCs w:val="22"/>
        </w:rPr>
        <w:t>のそれぞれが位置付けられた居宅サービス計画数</w:t>
      </w:r>
    </w:p>
    <w:p w14:paraId="6C3C9A40" w14:textId="77777777" w:rsidR="000233DA" w:rsidRPr="00D97E9B" w:rsidRDefault="00C0748B" w:rsidP="00C0748B">
      <w:pPr>
        <w:ind w:leftChars="273" w:left="797" w:hangingChars="100" w:hanging="199"/>
        <w:rPr>
          <w:rFonts w:hint="eastAsia"/>
          <w:sz w:val="22"/>
          <w:szCs w:val="22"/>
        </w:rPr>
      </w:pPr>
      <w:r>
        <w:rPr>
          <w:rFonts w:hint="eastAsia"/>
          <w:sz w:val="22"/>
          <w:szCs w:val="22"/>
        </w:rPr>
        <w:t>③　訪問介護サービス等</w:t>
      </w:r>
      <w:r w:rsidR="000233DA" w:rsidRPr="00D97E9B">
        <w:rPr>
          <w:rFonts w:hint="eastAsia"/>
          <w:sz w:val="22"/>
          <w:szCs w:val="22"/>
        </w:rPr>
        <w:t>のそれぞれの紹介率最高法人</w:t>
      </w:r>
      <w:r w:rsidR="00941852">
        <w:rPr>
          <w:rFonts w:hint="eastAsia"/>
          <w:sz w:val="22"/>
          <w:szCs w:val="22"/>
        </w:rPr>
        <w:t>が位置付けられた居宅サービス計画数並びに紹介率最高法人</w:t>
      </w:r>
      <w:r w:rsidR="000233DA" w:rsidRPr="00D97E9B">
        <w:rPr>
          <w:rFonts w:hint="eastAsia"/>
          <w:sz w:val="22"/>
          <w:szCs w:val="22"/>
        </w:rPr>
        <w:t>の名称、住所、事業所名及び代表者名</w:t>
      </w:r>
    </w:p>
    <w:p w14:paraId="6BF67572" w14:textId="77777777" w:rsidR="000233DA" w:rsidRPr="00D97E9B" w:rsidRDefault="000233DA" w:rsidP="00C0748B">
      <w:pPr>
        <w:ind w:firstLineChars="300" w:firstLine="597"/>
        <w:rPr>
          <w:rFonts w:hint="eastAsia"/>
          <w:sz w:val="22"/>
          <w:szCs w:val="22"/>
        </w:rPr>
      </w:pPr>
      <w:r w:rsidRPr="00D97E9B">
        <w:rPr>
          <w:rFonts w:hint="eastAsia"/>
          <w:sz w:val="22"/>
          <w:szCs w:val="22"/>
        </w:rPr>
        <w:t xml:space="preserve">④　</w:t>
      </w:r>
      <w:r w:rsidR="00C0748B">
        <w:rPr>
          <w:rFonts w:hint="eastAsia"/>
          <w:kern w:val="0"/>
          <w:sz w:val="22"/>
          <w:szCs w:val="22"/>
        </w:rPr>
        <w:t xml:space="preserve">(2) </w:t>
      </w:r>
      <w:r w:rsidRPr="00D97E9B">
        <w:rPr>
          <w:rFonts w:hint="eastAsia"/>
          <w:sz w:val="22"/>
          <w:szCs w:val="22"/>
        </w:rPr>
        <w:t>の算定方法で計算した割合</w:t>
      </w:r>
    </w:p>
    <w:p w14:paraId="69047B57" w14:textId="77777777" w:rsidR="000233DA" w:rsidRPr="00D97E9B" w:rsidRDefault="000233DA" w:rsidP="00C0748B">
      <w:pPr>
        <w:ind w:leftChars="273" w:left="797" w:hangingChars="100" w:hanging="199"/>
        <w:rPr>
          <w:rFonts w:hint="eastAsia"/>
          <w:sz w:val="22"/>
          <w:szCs w:val="22"/>
        </w:rPr>
      </w:pPr>
      <w:r w:rsidRPr="00D97E9B">
        <w:rPr>
          <w:rFonts w:hint="eastAsia"/>
          <w:sz w:val="22"/>
          <w:szCs w:val="22"/>
        </w:rPr>
        <w:lastRenderedPageBreak/>
        <w:t xml:space="preserve">⑤　</w:t>
      </w:r>
      <w:r w:rsidR="00C0748B">
        <w:rPr>
          <w:rFonts w:hint="eastAsia"/>
          <w:kern w:val="0"/>
          <w:sz w:val="22"/>
          <w:szCs w:val="22"/>
        </w:rPr>
        <w:t xml:space="preserve">(2) </w:t>
      </w:r>
      <w:r w:rsidRPr="00D97E9B">
        <w:rPr>
          <w:rFonts w:hint="eastAsia"/>
          <w:sz w:val="22"/>
          <w:szCs w:val="22"/>
        </w:rPr>
        <w:t>の算定方法で計算した割合が</w:t>
      </w:r>
      <w:r w:rsidR="00C0748B">
        <w:rPr>
          <w:rFonts w:hint="eastAsia"/>
          <w:sz w:val="22"/>
          <w:szCs w:val="22"/>
        </w:rPr>
        <w:t>80</w:t>
      </w:r>
      <w:r w:rsidRPr="00D97E9B">
        <w:rPr>
          <w:rFonts w:hint="eastAsia"/>
          <w:sz w:val="22"/>
          <w:szCs w:val="22"/>
        </w:rPr>
        <w:t>％を超えている場合であって正当な理由がある場合においては、その正当な理由</w:t>
      </w:r>
    </w:p>
    <w:p w14:paraId="6BFCAC38" w14:textId="77777777" w:rsidR="000233DA" w:rsidRPr="00D97E9B" w:rsidRDefault="00C0748B" w:rsidP="00C0748B">
      <w:pPr>
        <w:rPr>
          <w:rFonts w:hint="eastAsia"/>
          <w:sz w:val="22"/>
          <w:szCs w:val="22"/>
        </w:rPr>
      </w:pPr>
      <w:r>
        <w:rPr>
          <w:rFonts w:hint="eastAsia"/>
          <w:kern w:val="0"/>
          <w:sz w:val="22"/>
          <w:szCs w:val="22"/>
        </w:rPr>
        <w:t xml:space="preserve">　　(4) </w:t>
      </w:r>
      <w:r w:rsidR="000233DA" w:rsidRPr="00D97E9B">
        <w:rPr>
          <w:rFonts w:hint="eastAsia"/>
          <w:sz w:val="22"/>
          <w:szCs w:val="22"/>
        </w:rPr>
        <w:t xml:space="preserve">正当な理由の範囲　　</w:t>
      </w:r>
    </w:p>
    <w:p w14:paraId="5767C499" w14:textId="77777777" w:rsidR="000233DA" w:rsidRPr="00D97E9B" w:rsidRDefault="000233DA" w:rsidP="00C0748B">
      <w:pPr>
        <w:ind w:left="597" w:hangingChars="300" w:hanging="597"/>
        <w:rPr>
          <w:rFonts w:hint="eastAsia"/>
          <w:sz w:val="22"/>
          <w:szCs w:val="22"/>
        </w:rPr>
      </w:pPr>
      <w:r w:rsidRPr="00D97E9B">
        <w:rPr>
          <w:rFonts w:hint="eastAsia"/>
          <w:sz w:val="22"/>
          <w:szCs w:val="22"/>
        </w:rPr>
        <w:t xml:space="preserve">　</w:t>
      </w:r>
      <w:r w:rsidR="00941852">
        <w:rPr>
          <w:rFonts w:hint="eastAsia"/>
          <w:sz w:val="22"/>
          <w:szCs w:val="22"/>
        </w:rPr>
        <w:t xml:space="preserve">　　　</w:t>
      </w:r>
      <w:r w:rsidR="00C0748B">
        <w:rPr>
          <w:rFonts w:hint="eastAsia"/>
          <w:kern w:val="0"/>
          <w:sz w:val="22"/>
          <w:szCs w:val="22"/>
        </w:rPr>
        <w:t xml:space="preserve">(3) </w:t>
      </w:r>
      <w:r w:rsidRPr="00D97E9B">
        <w:rPr>
          <w:rFonts w:hint="eastAsia"/>
          <w:sz w:val="22"/>
          <w:szCs w:val="22"/>
        </w:rPr>
        <w:t>で判定した割合が</w:t>
      </w:r>
      <w:r w:rsidR="00C0748B">
        <w:rPr>
          <w:rFonts w:hint="eastAsia"/>
          <w:sz w:val="22"/>
          <w:szCs w:val="22"/>
        </w:rPr>
        <w:t>80%を超える</w:t>
      </w:r>
      <w:r w:rsidRPr="00D97E9B">
        <w:rPr>
          <w:rFonts w:hint="eastAsia"/>
          <w:sz w:val="22"/>
          <w:szCs w:val="22"/>
        </w:rPr>
        <w:t>場合には、</w:t>
      </w:r>
      <w:r w:rsidR="00C0748B">
        <w:rPr>
          <w:rFonts w:hint="eastAsia"/>
          <w:sz w:val="22"/>
          <w:szCs w:val="22"/>
        </w:rPr>
        <w:t>80</w:t>
      </w:r>
      <w:r w:rsidRPr="00D97E9B">
        <w:rPr>
          <w:rFonts w:hint="eastAsia"/>
          <w:sz w:val="22"/>
          <w:szCs w:val="22"/>
        </w:rPr>
        <w:t>％を超えるに至ったことについて正当な理由がある</w:t>
      </w:r>
      <w:r w:rsidR="00973F88">
        <w:rPr>
          <w:rFonts w:hint="eastAsia"/>
          <w:sz w:val="22"/>
          <w:szCs w:val="22"/>
        </w:rPr>
        <w:t>場合においては、当該理由を市町村長</w:t>
      </w:r>
      <w:r w:rsidR="00C82A52">
        <w:rPr>
          <w:rFonts w:hint="eastAsia"/>
          <w:sz w:val="22"/>
          <w:szCs w:val="22"/>
        </w:rPr>
        <w:t>に提出すること。なお、市町村長</w:t>
      </w:r>
      <w:r w:rsidRPr="00D97E9B">
        <w:rPr>
          <w:rFonts w:hint="eastAsia"/>
          <w:sz w:val="22"/>
          <w:szCs w:val="22"/>
        </w:rPr>
        <w:t>が当該理由を不適当と判断した場合は特定事業所集中減算を適用するものとして取り扱う。正当な理由として考えられる理由を例示すれば次のようなものであるが、実際の判断に当たっては、地域的な事情等</w:t>
      </w:r>
      <w:r w:rsidR="00C82A52">
        <w:rPr>
          <w:rFonts w:hint="eastAsia"/>
          <w:sz w:val="22"/>
          <w:szCs w:val="22"/>
        </w:rPr>
        <w:t>も含め諸般の事情を総合的に勘案し正当な理由に該当するかどうかを市町村長</w:t>
      </w:r>
      <w:r w:rsidRPr="00D97E9B">
        <w:rPr>
          <w:rFonts w:hint="eastAsia"/>
          <w:sz w:val="22"/>
          <w:szCs w:val="22"/>
        </w:rPr>
        <w:t>において適正に判断されたい。</w:t>
      </w:r>
    </w:p>
    <w:p w14:paraId="42EDFCEB" w14:textId="77777777" w:rsidR="00C0748B" w:rsidRPr="00C0748B" w:rsidRDefault="00C0748B" w:rsidP="00C0748B">
      <w:pPr>
        <w:ind w:left="796" w:hangingChars="400" w:hanging="796"/>
        <w:rPr>
          <w:rFonts w:hint="eastAsia"/>
          <w:sz w:val="22"/>
          <w:szCs w:val="22"/>
        </w:rPr>
      </w:pPr>
      <w:r w:rsidRPr="00C0748B">
        <w:rPr>
          <w:rFonts w:hint="eastAsia"/>
          <w:sz w:val="22"/>
          <w:szCs w:val="22"/>
        </w:rPr>
        <w:t xml:space="preserve">　</w:t>
      </w:r>
      <w:r>
        <w:rPr>
          <w:rFonts w:hint="eastAsia"/>
          <w:sz w:val="22"/>
          <w:szCs w:val="22"/>
        </w:rPr>
        <w:t xml:space="preserve">　</w:t>
      </w:r>
      <w:r w:rsidRPr="00C0748B">
        <w:rPr>
          <w:rFonts w:hint="eastAsia"/>
          <w:sz w:val="22"/>
          <w:szCs w:val="22"/>
        </w:rPr>
        <w:t xml:space="preserve">　①</w:t>
      </w:r>
      <w:r>
        <w:rPr>
          <w:rFonts w:hint="eastAsia"/>
          <w:sz w:val="22"/>
          <w:szCs w:val="22"/>
        </w:rPr>
        <w:t xml:space="preserve">　</w:t>
      </w:r>
      <w:r w:rsidRPr="00C0748B">
        <w:rPr>
          <w:rFonts w:hint="eastAsia"/>
          <w:sz w:val="22"/>
          <w:szCs w:val="22"/>
        </w:rPr>
        <w:t>居宅介護支援事業者の通常の事業の実施地域に訪問介護サービス等が各サービスごとでみた場合に５事業所未満である場合などサービス事業所が少数である場合</w:t>
      </w:r>
    </w:p>
    <w:p w14:paraId="3F0CAD52" w14:textId="77777777" w:rsidR="00C0748B" w:rsidRPr="00C0748B" w:rsidRDefault="00C0748B" w:rsidP="00C0748B">
      <w:pPr>
        <w:rPr>
          <w:rFonts w:hint="eastAsia"/>
          <w:sz w:val="22"/>
          <w:szCs w:val="22"/>
        </w:rPr>
      </w:pPr>
      <w:r w:rsidRPr="00C0748B">
        <w:rPr>
          <w:rFonts w:hint="eastAsia"/>
          <w:sz w:val="22"/>
          <w:szCs w:val="22"/>
        </w:rPr>
        <w:t xml:space="preserve">　　　（例）訪問介護事業所として４事業所、通所介護事業所として10事業所が所在する地域の場合</w:t>
      </w:r>
    </w:p>
    <w:p w14:paraId="6461F67B" w14:textId="77777777" w:rsidR="00C0748B" w:rsidRPr="00C0748B" w:rsidRDefault="00C0748B" w:rsidP="00C0748B">
      <w:pPr>
        <w:ind w:left="995" w:hangingChars="500" w:hanging="995"/>
        <w:rPr>
          <w:rFonts w:hint="eastAsia"/>
          <w:sz w:val="22"/>
          <w:szCs w:val="22"/>
        </w:rPr>
      </w:pPr>
      <w:r w:rsidRPr="00C0748B">
        <w:rPr>
          <w:rFonts w:hint="eastAsia"/>
          <w:sz w:val="22"/>
          <w:szCs w:val="22"/>
        </w:rPr>
        <w:t xml:space="preserve">　　　　　　紹介率最高法人である訪問介護事業者に対して、減算は適用されないが、紹介率最高法人である通所介護事業者に対して、減算は適用される。</w:t>
      </w:r>
    </w:p>
    <w:p w14:paraId="1D39C8C4" w14:textId="77777777" w:rsidR="00C0748B" w:rsidRPr="00C0748B" w:rsidRDefault="00C0748B" w:rsidP="00C0748B">
      <w:pPr>
        <w:ind w:left="995" w:hangingChars="500" w:hanging="995"/>
        <w:rPr>
          <w:rFonts w:hint="eastAsia"/>
          <w:sz w:val="22"/>
          <w:szCs w:val="22"/>
        </w:rPr>
      </w:pPr>
      <w:r w:rsidRPr="00C0748B">
        <w:rPr>
          <w:rFonts w:hint="eastAsia"/>
          <w:sz w:val="22"/>
          <w:szCs w:val="22"/>
        </w:rPr>
        <w:t xml:space="preserve">　　　</w:t>
      </w:r>
      <w:r w:rsidR="001812D2">
        <w:rPr>
          <w:rFonts w:hint="eastAsia"/>
          <w:sz w:val="22"/>
          <w:szCs w:val="22"/>
        </w:rPr>
        <w:t>（例）訪問介護</w:t>
      </w:r>
      <w:r w:rsidR="00C82A52">
        <w:rPr>
          <w:rFonts w:hint="eastAsia"/>
          <w:sz w:val="22"/>
          <w:szCs w:val="22"/>
        </w:rPr>
        <w:t>事業所として４事業所、通所介護</w:t>
      </w:r>
      <w:r w:rsidRPr="00C0748B">
        <w:rPr>
          <w:rFonts w:hint="eastAsia"/>
          <w:sz w:val="22"/>
          <w:szCs w:val="22"/>
        </w:rPr>
        <w:t>事業所として４事業所が所在する地域の場</w:t>
      </w:r>
      <w:r w:rsidR="001812D2">
        <w:rPr>
          <w:rFonts w:hint="eastAsia"/>
          <w:sz w:val="22"/>
          <w:szCs w:val="22"/>
        </w:rPr>
        <w:t>合は、紹介率最高法人である訪問介護</w:t>
      </w:r>
      <w:r w:rsidR="00C82A52">
        <w:rPr>
          <w:rFonts w:hint="eastAsia"/>
          <w:sz w:val="22"/>
          <w:szCs w:val="22"/>
        </w:rPr>
        <w:t>事業者、通所介護</w:t>
      </w:r>
      <w:r w:rsidRPr="00C0748B">
        <w:rPr>
          <w:rFonts w:hint="eastAsia"/>
          <w:sz w:val="22"/>
          <w:szCs w:val="22"/>
        </w:rPr>
        <w:t>事業者それぞれに対して、減算は適用されない。</w:t>
      </w:r>
    </w:p>
    <w:p w14:paraId="4CD7D940" w14:textId="77777777" w:rsidR="00C0748B" w:rsidRPr="00C0748B" w:rsidRDefault="00C0748B" w:rsidP="00C0748B">
      <w:pPr>
        <w:rPr>
          <w:rFonts w:hint="eastAsia"/>
          <w:sz w:val="22"/>
          <w:szCs w:val="22"/>
        </w:rPr>
      </w:pPr>
      <w:r w:rsidRPr="00C0748B">
        <w:rPr>
          <w:rFonts w:hint="eastAsia"/>
          <w:sz w:val="22"/>
          <w:szCs w:val="22"/>
        </w:rPr>
        <w:t xml:space="preserve">　</w:t>
      </w:r>
      <w:r>
        <w:rPr>
          <w:rFonts w:hint="eastAsia"/>
          <w:sz w:val="22"/>
          <w:szCs w:val="22"/>
        </w:rPr>
        <w:t xml:space="preserve">　</w:t>
      </w:r>
      <w:r w:rsidRPr="00C0748B">
        <w:rPr>
          <w:rFonts w:hint="eastAsia"/>
          <w:sz w:val="22"/>
          <w:szCs w:val="22"/>
        </w:rPr>
        <w:t xml:space="preserve">　②</w:t>
      </w:r>
      <w:r>
        <w:rPr>
          <w:rFonts w:hint="eastAsia"/>
          <w:sz w:val="22"/>
          <w:szCs w:val="22"/>
        </w:rPr>
        <w:t xml:space="preserve">　</w:t>
      </w:r>
      <w:r w:rsidRPr="00C0748B">
        <w:rPr>
          <w:rFonts w:hint="eastAsia"/>
          <w:sz w:val="22"/>
          <w:szCs w:val="22"/>
        </w:rPr>
        <w:t>特別地域居宅介護支援加算を受けている事業者である場合</w:t>
      </w:r>
    </w:p>
    <w:p w14:paraId="0FB6421F" w14:textId="77777777" w:rsidR="00C0748B" w:rsidRPr="00C0748B" w:rsidRDefault="00C0748B" w:rsidP="00C0748B">
      <w:pPr>
        <w:ind w:left="796" w:hangingChars="400" w:hanging="796"/>
        <w:rPr>
          <w:rFonts w:hint="eastAsia"/>
          <w:sz w:val="22"/>
          <w:szCs w:val="22"/>
        </w:rPr>
      </w:pPr>
      <w:r w:rsidRPr="00C0748B">
        <w:rPr>
          <w:rFonts w:hint="eastAsia"/>
          <w:sz w:val="22"/>
          <w:szCs w:val="22"/>
        </w:rPr>
        <w:t xml:space="preserve">　　</w:t>
      </w:r>
      <w:r>
        <w:rPr>
          <w:rFonts w:hint="eastAsia"/>
          <w:sz w:val="22"/>
          <w:szCs w:val="22"/>
        </w:rPr>
        <w:t xml:space="preserve">　</w:t>
      </w:r>
      <w:r w:rsidRPr="00C0748B">
        <w:rPr>
          <w:rFonts w:hint="eastAsia"/>
          <w:sz w:val="22"/>
          <w:szCs w:val="22"/>
        </w:rPr>
        <w:t>③</w:t>
      </w:r>
      <w:r>
        <w:rPr>
          <w:rFonts w:hint="eastAsia"/>
          <w:sz w:val="22"/>
          <w:szCs w:val="22"/>
        </w:rPr>
        <w:t xml:space="preserve">　</w:t>
      </w:r>
      <w:r w:rsidRPr="00C0748B">
        <w:rPr>
          <w:rFonts w:hint="eastAsia"/>
          <w:sz w:val="22"/>
          <w:szCs w:val="22"/>
        </w:rPr>
        <w:t>判定期間の１月当たりの平均居宅サービス計画件数が20件以下であるなど事業所が小規模である場合</w:t>
      </w:r>
    </w:p>
    <w:p w14:paraId="5E1358E1" w14:textId="77777777" w:rsidR="00C0748B" w:rsidRPr="00C0748B" w:rsidRDefault="00C0748B" w:rsidP="00C0748B">
      <w:pPr>
        <w:ind w:left="796" w:hangingChars="400" w:hanging="796"/>
        <w:rPr>
          <w:rFonts w:hint="eastAsia"/>
          <w:sz w:val="22"/>
          <w:szCs w:val="22"/>
        </w:rPr>
      </w:pPr>
      <w:r w:rsidRPr="00C0748B">
        <w:rPr>
          <w:rFonts w:hint="eastAsia"/>
          <w:sz w:val="22"/>
          <w:szCs w:val="22"/>
        </w:rPr>
        <w:t xml:space="preserve">　</w:t>
      </w:r>
      <w:r>
        <w:rPr>
          <w:rFonts w:hint="eastAsia"/>
          <w:sz w:val="22"/>
          <w:szCs w:val="22"/>
        </w:rPr>
        <w:t xml:space="preserve">　</w:t>
      </w:r>
      <w:r w:rsidRPr="00C0748B">
        <w:rPr>
          <w:rFonts w:hint="eastAsia"/>
          <w:sz w:val="22"/>
          <w:szCs w:val="22"/>
        </w:rPr>
        <w:t xml:space="preserve">　④</w:t>
      </w:r>
      <w:r>
        <w:rPr>
          <w:rFonts w:hint="eastAsia"/>
          <w:sz w:val="22"/>
          <w:szCs w:val="22"/>
        </w:rPr>
        <w:t xml:space="preserve">　</w:t>
      </w:r>
      <w:r w:rsidRPr="00C0748B">
        <w:rPr>
          <w:rFonts w:hint="eastAsia"/>
          <w:sz w:val="22"/>
          <w:szCs w:val="22"/>
        </w:rPr>
        <w:t>判定期間の１月当たりの居宅サービス計画のうち、それぞれのサービスが位置付けられた計画件数が１月当たり平均10件以下であるなど、サービスの利用が少数である場合</w:t>
      </w:r>
    </w:p>
    <w:p w14:paraId="2745A3BB" w14:textId="77777777" w:rsidR="00C0748B" w:rsidRPr="00C0748B" w:rsidRDefault="00C0748B" w:rsidP="00C0748B">
      <w:pPr>
        <w:ind w:left="995" w:hangingChars="500" w:hanging="995"/>
        <w:rPr>
          <w:rFonts w:hint="eastAsia"/>
          <w:sz w:val="22"/>
          <w:szCs w:val="22"/>
        </w:rPr>
      </w:pPr>
      <w:r w:rsidRPr="00C0748B">
        <w:rPr>
          <w:rFonts w:hint="eastAsia"/>
          <w:sz w:val="22"/>
          <w:szCs w:val="22"/>
        </w:rPr>
        <w:t xml:space="preserve">　　　</w:t>
      </w:r>
      <w:r w:rsidR="00C82A52">
        <w:rPr>
          <w:rFonts w:hint="eastAsia"/>
          <w:sz w:val="22"/>
          <w:szCs w:val="22"/>
        </w:rPr>
        <w:t>（例）訪問介護</w:t>
      </w:r>
      <w:r w:rsidRPr="00C0748B">
        <w:rPr>
          <w:rFonts w:hint="eastAsia"/>
          <w:sz w:val="22"/>
          <w:szCs w:val="22"/>
        </w:rPr>
        <w:t>が位置付けられた計画件数が１月当たり平均５件、通所介護が位置付けられた計画件数が１月当たり平均20件の場合</w:t>
      </w:r>
      <w:r w:rsidR="00C82A52">
        <w:rPr>
          <w:rFonts w:hint="eastAsia"/>
          <w:sz w:val="22"/>
          <w:szCs w:val="22"/>
        </w:rPr>
        <w:t>は、訪問介護について紹介率最高法人を位置付けた割合が80％を超えても減算は適用されないが、通所介護事業者について80％を超えた場合には</w:t>
      </w:r>
      <w:r w:rsidRPr="00C0748B">
        <w:rPr>
          <w:rFonts w:hint="eastAsia"/>
          <w:sz w:val="22"/>
          <w:szCs w:val="22"/>
        </w:rPr>
        <w:t>、減算は適用される。</w:t>
      </w:r>
    </w:p>
    <w:p w14:paraId="35A6F74E" w14:textId="77777777" w:rsidR="00C0748B" w:rsidRPr="00C0748B" w:rsidRDefault="00C0748B" w:rsidP="00C0748B">
      <w:pPr>
        <w:ind w:left="796" w:hangingChars="400" w:hanging="796"/>
        <w:rPr>
          <w:rFonts w:hint="eastAsia"/>
          <w:sz w:val="22"/>
          <w:szCs w:val="22"/>
        </w:rPr>
      </w:pPr>
      <w:r w:rsidRPr="00C0748B">
        <w:rPr>
          <w:rFonts w:hint="eastAsia"/>
          <w:sz w:val="22"/>
          <w:szCs w:val="22"/>
        </w:rPr>
        <w:t xml:space="preserve">　</w:t>
      </w:r>
      <w:r>
        <w:rPr>
          <w:rFonts w:hint="eastAsia"/>
          <w:sz w:val="22"/>
          <w:szCs w:val="22"/>
        </w:rPr>
        <w:t xml:space="preserve">　</w:t>
      </w:r>
      <w:r w:rsidRPr="00C0748B">
        <w:rPr>
          <w:rFonts w:hint="eastAsia"/>
          <w:sz w:val="22"/>
          <w:szCs w:val="22"/>
        </w:rPr>
        <w:t xml:space="preserve">　⑤</w:t>
      </w:r>
      <w:r>
        <w:rPr>
          <w:rFonts w:hint="eastAsia"/>
          <w:sz w:val="22"/>
          <w:szCs w:val="22"/>
        </w:rPr>
        <w:t xml:space="preserve">　</w:t>
      </w:r>
      <w:r w:rsidRPr="00C0748B">
        <w:rPr>
          <w:rFonts w:hint="eastAsia"/>
          <w:sz w:val="22"/>
          <w:szCs w:val="22"/>
        </w:rPr>
        <w:t>サービスの質が高いことによる利用者の希望を勘案した場合などにより特定の事業者に集中していると認められる場合</w:t>
      </w:r>
    </w:p>
    <w:p w14:paraId="616A31EB" w14:textId="77777777" w:rsidR="00C0748B" w:rsidRPr="00C0748B" w:rsidRDefault="00C0748B" w:rsidP="00C0748B">
      <w:pPr>
        <w:ind w:left="995" w:hangingChars="500" w:hanging="995"/>
        <w:rPr>
          <w:rFonts w:hint="eastAsia"/>
          <w:sz w:val="22"/>
          <w:szCs w:val="22"/>
        </w:rPr>
      </w:pPr>
      <w:r w:rsidRPr="00C0748B">
        <w:rPr>
          <w:rFonts w:hint="eastAsia"/>
          <w:sz w:val="22"/>
          <w:szCs w:val="22"/>
        </w:rPr>
        <w:t xml:space="preserve">　　　（例）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p w14:paraId="4209E242" w14:textId="77777777" w:rsidR="000233DA" w:rsidRDefault="00C0748B" w:rsidP="00C0748B">
      <w:pPr>
        <w:ind w:left="796" w:hangingChars="400" w:hanging="796"/>
        <w:rPr>
          <w:rFonts w:hint="eastAsia"/>
          <w:sz w:val="22"/>
          <w:szCs w:val="22"/>
        </w:rPr>
      </w:pPr>
      <w:r w:rsidRPr="00C0748B">
        <w:rPr>
          <w:rFonts w:hint="eastAsia"/>
          <w:sz w:val="22"/>
          <w:szCs w:val="22"/>
        </w:rPr>
        <w:t xml:space="preserve">　</w:t>
      </w:r>
      <w:r>
        <w:rPr>
          <w:rFonts w:hint="eastAsia"/>
          <w:sz w:val="22"/>
          <w:szCs w:val="22"/>
        </w:rPr>
        <w:t xml:space="preserve">　</w:t>
      </w:r>
      <w:r w:rsidRPr="00C0748B">
        <w:rPr>
          <w:rFonts w:hint="eastAsia"/>
          <w:sz w:val="22"/>
          <w:szCs w:val="22"/>
        </w:rPr>
        <w:t xml:space="preserve">　⑥</w:t>
      </w:r>
      <w:r>
        <w:rPr>
          <w:rFonts w:hint="eastAsia"/>
          <w:sz w:val="22"/>
          <w:szCs w:val="22"/>
        </w:rPr>
        <w:t xml:space="preserve">　</w:t>
      </w:r>
      <w:r w:rsidR="00973F88">
        <w:rPr>
          <w:rFonts w:hint="eastAsia"/>
          <w:sz w:val="22"/>
          <w:szCs w:val="22"/>
        </w:rPr>
        <w:t>その他正当な理由と市町村長</w:t>
      </w:r>
      <w:r w:rsidRPr="00C0748B">
        <w:rPr>
          <w:rFonts w:hint="eastAsia"/>
          <w:sz w:val="22"/>
          <w:szCs w:val="22"/>
        </w:rPr>
        <w:t>が認めた場合</w:t>
      </w:r>
    </w:p>
    <w:p w14:paraId="1039C84F" w14:textId="77777777" w:rsidR="000233DA" w:rsidRPr="005D3F97" w:rsidRDefault="000233DA">
      <w:pPr>
        <w:rPr>
          <w:rFonts w:hint="eastAsia"/>
          <w:sz w:val="22"/>
          <w:szCs w:val="22"/>
        </w:rPr>
      </w:pPr>
    </w:p>
    <w:p w14:paraId="13C6395F" w14:textId="77777777" w:rsidR="001377F3" w:rsidRDefault="001377F3">
      <w:pPr>
        <w:rPr>
          <w:rFonts w:hint="eastAsia"/>
          <w:sz w:val="22"/>
          <w:szCs w:val="22"/>
        </w:rPr>
      </w:pPr>
    </w:p>
    <w:p w14:paraId="3693AD9B" w14:textId="77777777" w:rsidR="001377F3" w:rsidRDefault="001377F3">
      <w:pPr>
        <w:rPr>
          <w:rFonts w:hint="eastAsia"/>
          <w:sz w:val="22"/>
          <w:szCs w:val="22"/>
        </w:rPr>
      </w:pPr>
    </w:p>
    <w:p w14:paraId="5A77E0B5" w14:textId="77777777" w:rsidR="001377F3" w:rsidRDefault="001377F3">
      <w:pPr>
        <w:rPr>
          <w:rFonts w:hint="eastAsia"/>
          <w:sz w:val="22"/>
          <w:szCs w:val="22"/>
        </w:rPr>
      </w:pPr>
    </w:p>
    <w:p w14:paraId="43F471F2" w14:textId="77777777" w:rsidR="001377F3" w:rsidRDefault="001377F3">
      <w:pPr>
        <w:rPr>
          <w:rFonts w:hint="eastAsia"/>
          <w:sz w:val="22"/>
          <w:szCs w:val="22"/>
        </w:rPr>
      </w:pPr>
    </w:p>
    <w:p w14:paraId="13C423DD" w14:textId="77777777" w:rsidR="005D3F97" w:rsidRDefault="005D3F97">
      <w:pPr>
        <w:rPr>
          <w:rFonts w:hint="eastAsia"/>
          <w:sz w:val="22"/>
          <w:szCs w:val="22"/>
        </w:rPr>
      </w:pPr>
    </w:p>
    <w:p w14:paraId="66A08BAE" w14:textId="77777777" w:rsidR="005D3F97" w:rsidRDefault="005D3F97">
      <w:pPr>
        <w:rPr>
          <w:rFonts w:hint="eastAsia"/>
          <w:sz w:val="22"/>
          <w:szCs w:val="22"/>
        </w:rPr>
      </w:pPr>
    </w:p>
    <w:p w14:paraId="381B8D78" w14:textId="77777777" w:rsidR="005D3F97" w:rsidRDefault="005D3F97">
      <w:pPr>
        <w:rPr>
          <w:rFonts w:hint="eastAsia"/>
          <w:sz w:val="22"/>
          <w:szCs w:val="22"/>
        </w:rPr>
      </w:pPr>
    </w:p>
    <w:p w14:paraId="140F06B8" w14:textId="77777777" w:rsidR="001377F3" w:rsidRPr="001377F3" w:rsidRDefault="001377F3" w:rsidP="001377F3">
      <w:pPr>
        <w:ind w:left="219" w:hangingChars="100" w:hanging="219"/>
        <w:rPr>
          <w:rFonts w:ascii="ＭＳ ゴシック" w:eastAsia="ＭＳ ゴシック" w:hAnsi="ＭＳ ゴシック" w:hint="eastAsia"/>
        </w:rPr>
      </w:pPr>
      <w:r>
        <w:rPr>
          <w:rFonts w:ascii="ＭＳ ゴシック" w:eastAsia="ＭＳ ゴシック" w:hAnsi="ＭＳ ゴシック" w:hint="eastAsia"/>
        </w:rPr>
        <w:lastRenderedPageBreak/>
        <w:t xml:space="preserve">○　</w:t>
      </w:r>
      <w:r w:rsidRPr="001377F3">
        <w:rPr>
          <w:rFonts w:ascii="ＭＳ ゴシック" w:eastAsia="ＭＳ ゴシック" w:hAnsi="ＭＳ ゴシック" w:hint="eastAsia"/>
        </w:rPr>
        <w:t>特定事業所集中減算における「通所介護・地域密着型通所介護」の取扱いについて（</w:t>
      </w:r>
      <w:r>
        <w:rPr>
          <w:rFonts w:ascii="ＭＳ ゴシック" w:eastAsia="ＭＳ ゴシック" w:hAnsi="ＭＳ ゴシック" w:hint="eastAsia"/>
        </w:rPr>
        <w:t>平成28年５月30日付け</w:t>
      </w:r>
      <w:r w:rsidRPr="001377F3">
        <w:rPr>
          <w:rFonts w:ascii="ＭＳ ゴシック" w:eastAsia="ＭＳ ゴシック" w:hAnsi="ＭＳ ゴシック" w:hint="eastAsia"/>
        </w:rPr>
        <w:t>厚生労働省老健局振興課事務連絡通知）</w:t>
      </w:r>
    </w:p>
    <w:p w14:paraId="1F817752" w14:textId="77777777" w:rsidR="001377F3" w:rsidRDefault="001377F3" w:rsidP="001377F3">
      <w:pPr>
        <w:autoSpaceDE w:val="0"/>
        <w:autoSpaceDN w:val="0"/>
        <w:adjustRightInd w:val="0"/>
        <w:ind w:leftChars="200" w:left="637" w:hangingChars="100" w:hanging="199"/>
        <w:jc w:val="left"/>
        <w:rPr>
          <w:rFonts w:hAnsi="ＭＳ 明朝" w:cs="ＭＳ 明朝" w:hint="eastAsia"/>
          <w:kern w:val="0"/>
          <w:sz w:val="22"/>
          <w:szCs w:val="22"/>
        </w:rPr>
      </w:pPr>
      <w:r w:rsidRPr="001377F3">
        <w:rPr>
          <w:rFonts w:hAnsi="ＭＳ 明朝" w:cs="ＭＳ 明朝" w:hint="eastAsia"/>
          <w:kern w:val="0"/>
          <w:sz w:val="22"/>
          <w:szCs w:val="22"/>
        </w:rPr>
        <w:t>問）平成28年４月１日から特定事業所集中減算の対象サービスとして地域密着型通所介護が加わったところであるが、平成28年４月１日前から継続して通所介護を利用している者も多く、通所介護と地域密着型通所介護とを分けて計算することで居宅介護支援業務にも支障が生じると考えるが、減算の適用有無の判断に際して柔軟な取扱いは可能か。</w:t>
      </w:r>
    </w:p>
    <w:p w14:paraId="44CB3A4A" w14:textId="77777777" w:rsidR="001377F3" w:rsidRPr="001377F3" w:rsidRDefault="001377F3" w:rsidP="001377F3">
      <w:pPr>
        <w:autoSpaceDE w:val="0"/>
        <w:autoSpaceDN w:val="0"/>
        <w:adjustRightInd w:val="0"/>
        <w:ind w:left="199" w:hangingChars="100" w:hanging="199"/>
        <w:jc w:val="left"/>
        <w:rPr>
          <w:rFonts w:hAnsi="ＭＳ 明朝" w:cs="ＭＳ 明朝" w:hint="eastAsia"/>
          <w:kern w:val="0"/>
          <w:sz w:val="22"/>
          <w:szCs w:val="22"/>
        </w:rPr>
      </w:pPr>
    </w:p>
    <w:p w14:paraId="4387F6E2" w14:textId="77777777" w:rsidR="001377F3" w:rsidRDefault="001377F3" w:rsidP="001377F3">
      <w:pPr>
        <w:ind w:leftChars="200" w:left="637" w:hangingChars="100" w:hanging="199"/>
        <w:rPr>
          <w:rFonts w:hAnsi="ＭＳ 明朝" w:cs="ＭＳ 明朝" w:hint="eastAsia"/>
          <w:kern w:val="0"/>
          <w:sz w:val="22"/>
          <w:szCs w:val="22"/>
        </w:rPr>
      </w:pPr>
      <w:r w:rsidRPr="001377F3">
        <w:rPr>
          <w:rFonts w:hAnsi="ＭＳ 明朝" w:cs="ＭＳ 明朝" w:hint="eastAsia"/>
          <w:kern w:val="0"/>
          <w:sz w:val="22"/>
          <w:szCs w:val="22"/>
        </w:rPr>
        <w:t>答）平成28年４月１日以降平成30年３月31日までの間に作成される居宅サービス計画について特定事業所集中減算の適用を判定するに当たっては、通所介護及び地域密着型通所介護（以下「通所介護等」という。）のそれぞれについて計算するのではなく、通所介護等のいずれか又は双方を位置づけた居宅サービス計画数を算出し、通所介護等について最もその紹介件数の多い法人を位置づけた居宅サービス計画の数の占める割合を計算することとして差し支えない。</w:t>
      </w:r>
    </w:p>
    <w:p w14:paraId="52171950" w14:textId="77777777" w:rsidR="005D3F97" w:rsidRDefault="005D3F97" w:rsidP="001377F3">
      <w:pPr>
        <w:ind w:leftChars="200" w:left="637" w:hangingChars="100" w:hanging="199"/>
        <w:rPr>
          <w:rFonts w:hAnsi="ＭＳ 明朝" w:cs="ＭＳ 明朝" w:hint="eastAsia"/>
          <w:kern w:val="0"/>
          <w:sz w:val="22"/>
          <w:szCs w:val="22"/>
        </w:rPr>
      </w:pPr>
    </w:p>
    <w:p w14:paraId="5B32EA67" w14:textId="77777777" w:rsidR="005D3F97" w:rsidRDefault="005D3F97" w:rsidP="005F4714">
      <w:pPr>
        <w:ind w:left="283" w:hangingChars="129" w:hanging="283"/>
        <w:rPr>
          <w:rFonts w:ascii="ＭＳ ゴシック" w:eastAsia="ＭＳ ゴシック" w:hAnsi="ＭＳ ゴシック" w:cs="ＭＳ 明朝" w:hint="eastAsia"/>
          <w:kern w:val="0"/>
        </w:rPr>
      </w:pPr>
      <w:r w:rsidRPr="008B1E44">
        <w:rPr>
          <w:rFonts w:ascii="ＭＳ ゴシック" w:eastAsia="ＭＳ ゴシック" w:hAnsi="ＭＳ ゴシック" w:cs="ＭＳ 明朝" w:hint="eastAsia"/>
          <w:kern w:val="0"/>
        </w:rPr>
        <w:t xml:space="preserve">○　</w:t>
      </w:r>
      <w:r w:rsidR="008B1E44" w:rsidRPr="008B1E44">
        <w:rPr>
          <w:rFonts w:ascii="ＭＳ ゴシック" w:eastAsia="ＭＳ ゴシック" w:hAnsi="ＭＳ ゴシック" w:cs="ＭＳ 明朝" w:hint="eastAsia"/>
          <w:kern w:val="0"/>
        </w:rPr>
        <w:t>特定事業所集中減算について（</w:t>
      </w:r>
      <w:r w:rsidR="008B1E44">
        <w:rPr>
          <w:rFonts w:ascii="ＭＳ ゴシック" w:eastAsia="ＭＳ ゴシック" w:hAnsi="ＭＳ ゴシック" w:cs="ＭＳ 明朝" w:hint="eastAsia"/>
          <w:kern w:val="0"/>
        </w:rPr>
        <w:t>平成30年度介護報酬改定に関するQ&amp;A（Vol.1）（平成30年3月22日））</w:t>
      </w:r>
    </w:p>
    <w:p w14:paraId="4B57512D" w14:textId="77777777" w:rsidR="008B1E44" w:rsidRPr="00C15143" w:rsidRDefault="008B1E44" w:rsidP="008B1E44">
      <w:pPr>
        <w:ind w:leftChars="194" w:left="532" w:hangingChars="54" w:hanging="107"/>
        <w:rPr>
          <w:rFonts w:hAnsi="ＭＳ 明朝" w:cs="ＭＳ 明朝" w:hint="eastAsia"/>
          <w:kern w:val="0"/>
          <w:sz w:val="22"/>
          <w:szCs w:val="22"/>
        </w:rPr>
      </w:pPr>
      <w:r w:rsidRPr="00C15143">
        <w:rPr>
          <w:rFonts w:hAnsi="ＭＳ 明朝" w:cs="ＭＳ 明朝" w:hint="eastAsia"/>
          <w:kern w:val="0"/>
          <w:sz w:val="22"/>
          <w:szCs w:val="22"/>
        </w:rPr>
        <w:t>問）</w:t>
      </w:r>
      <w:r w:rsidR="00CA5BE3" w:rsidRPr="00C15143">
        <w:rPr>
          <w:rFonts w:hAnsi="ＭＳ 明朝" w:cs="ＭＳ 明朝" w:hint="eastAsia"/>
          <w:kern w:val="0"/>
          <w:sz w:val="22"/>
          <w:szCs w:val="22"/>
        </w:rPr>
        <w:t>平成28年５月30日事務連絡「居宅介護支援における特定事業所集中減算（通所介護・地域密着型通所介護）の取り扱いについて」（介護保険最新情報Vol.553）において、特定事業所集中減算における通所介護及び地域密着型通所介護の紹介率の計算方法が示されているが、平成30年度以降もこの取り扱いは同様か。</w:t>
      </w:r>
    </w:p>
    <w:p w14:paraId="6FD20A6E" w14:textId="77777777" w:rsidR="00CA5BE3" w:rsidRPr="00C15143" w:rsidRDefault="00CA5BE3" w:rsidP="008B1E44">
      <w:pPr>
        <w:ind w:leftChars="194" w:left="532" w:hangingChars="54" w:hanging="107"/>
        <w:rPr>
          <w:rFonts w:hAnsi="ＭＳ 明朝" w:cs="ＭＳ 明朝" w:hint="eastAsia"/>
          <w:kern w:val="0"/>
          <w:sz w:val="22"/>
          <w:szCs w:val="22"/>
        </w:rPr>
      </w:pPr>
    </w:p>
    <w:p w14:paraId="67E70B0E" w14:textId="77777777" w:rsidR="00CA5BE3" w:rsidRPr="00C15143" w:rsidRDefault="00CA5BE3" w:rsidP="008B1E44">
      <w:pPr>
        <w:ind w:leftChars="194" w:left="532" w:hangingChars="54" w:hanging="107"/>
        <w:rPr>
          <w:rFonts w:hAnsi="ＭＳ 明朝" w:hint="eastAsia"/>
          <w:sz w:val="22"/>
          <w:szCs w:val="22"/>
        </w:rPr>
      </w:pPr>
      <w:r w:rsidRPr="00C15143">
        <w:rPr>
          <w:rFonts w:hAnsi="ＭＳ 明朝" w:cs="ＭＳ 明朝" w:hint="eastAsia"/>
          <w:kern w:val="0"/>
          <w:sz w:val="22"/>
          <w:szCs w:val="22"/>
        </w:rPr>
        <w:t>答）貴見のとおりである。</w:t>
      </w:r>
    </w:p>
    <w:sectPr w:rsidR="00CA5BE3" w:rsidRPr="00C15143" w:rsidSect="00C0748B">
      <w:footerReference w:type="even" r:id="rId6"/>
      <w:pgSz w:w="11906" w:h="16838" w:code="9"/>
      <w:pgMar w:top="1134" w:right="1134" w:bottom="1134" w:left="1134" w:header="851" w:footer="992" w:gutter="0"/>
      <w:pgNumType w:fmt="numberInDash"/>
      <w:cols w:space="425"/>
      <w:docGrid w:type="linesAndChars" w:linePitch="383"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B2F6" w14:textId="77777777" w:rsidR="003A42D8" w:rsidRDefault="003A42D8">
      <w:r>
        <w:separator/>
      </w:r>
    </w:p>
  </w:endnote>
  <w:endnote w:type="continuationSeparator" w:id="0">
    <w:p w14:paraId="15E94665" w14:textId="77777777" w:rsidR="003A42D8" w:rsidRDefault="003A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DF7F" w14:textId="77777777" w:rsidR="000233DA" w:rsidRDefault="000233D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BCED84" w14:textId="77777777" w:rsidR="000233DA" w:rsidRDefault="000233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C3BC" w14:textId="77777777" w:rsidR="003A42D8" w:rsidRDefault="003A42D8">
      <w:r>
        <w:separator/>
      </w:r>
    </w:p>
  </w:footnote>
  <w:footnote w:type="continuationSeparator" w:id="0">
    <w:p w14:paraId="21304DE5" w14:textId="77777777" w:rsidR="003A42D8" w:rsidRDefault="003A4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92"/>
    <w:rsid w:val="00001033"/>
    <w:rsid w:val="000233DA"/>
    <w:rsid w:val="000243AD"/>
    <w:rsid w:val="000A0507"/>
    <w:rsid w:val="000C2299"/>
    <w:rsid w:val="001377F3"/>
    <w:rsid w:val="001812D2"/>
    <w:rsid w:val="001C3DDC"/>
    <w:rsid w:val="002026CC"/>
    <w:rsid w:val="002319FA"/>
    <w:rsid w:val="00245392"/>
    <w:rsid w:val="003A42D8"/>
    <w:rsid w:val="003C4AD6"/>
    <w:rsid w:val="00422C3E"/>
    <w:rsid w:val="004A1B86"/>
    <w:rsid w:val="004F3C55"/>
    <w:rsid w:val="0050665B"/>
    <w:rsid w:val="005104EC"/>
    <w:rsid w:val="005C0619"/>
    <w:rsid w:val="005D3F97"/>
    <w:rsid w:val="005F4714"/>
    <w:rsid w:val="006321CF"/>
    <w:rsid w:val="007D668B"/>
    <w:rsid w:val="008B1E44"/>
    <w:rsid w:val="00941852"/>
    <w:rsid w:val="00973F88"/>
    <w:rsid w:val="009F3A37"/>
    <w:rsid w:val="00A94DD1"/>
    <w:rsid w:val="00B6631B"/>
    <w:rsid w:val="00BE0159"/>
    <w:rsid w:val="00C0748B"/>
    <w:rsid w:val="00C15143"/>
    <w:rsid w:val="00C701D1"/>
    <w:rsid w:val="00C82A52"/>
    <w:rsid w:val="00CA5BE3"/>
    <w:rsid w:val="00CB63AE"/>
    <w:rsid w:val="00D97E9B"/>
    <w:rsid w:val="00E06A0D"/>
    <w:rsid w:val="00E65731"/>
    <w:rsid w:val="00E86646"/>
    <w:rsid w:val="00F21A9C"/>
    <w:rsid w:val="00F31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78BBCDE"/>
  <w15:chartTrackingRefBased/>
  <w15:docId w15:val="{4B1CC7E4-CB1C-44C9-B580-F337A739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668B"/>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paragraph" w:styleId="a6">
    <w:name w:val="header"/>
    <w:basedOn w:val="a"/>
    <w:rsid w:val="000243AD"/>
    <w:pPr>
      <w:tabs>
        <w:tab w:val="center" w:pos="4252"/>
        <w:tab w:val="right" w:pos="8504"/>
      </w:tabs>
      <w:snapToGrid w:val="0"/>
    </w:pPr>
  </w:style>
  <w:style w:type="paragraph" w:styleId="a7">
    <w:name w:val="Document Map"/>
    <w:basedOn w:val="a"/>
    <w:semiHidden/>
    <w:rsid w:val="005104EC"/>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708</Words>
  <Characters>4042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特定事業所集中減算　関係法令等</vt:lpstr>
      <vt:lpstr>特定事業所集中減算　関係法令等</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特定事業所集中減算　関係法令等</dc:title>
  <dc:subject/>
  <dc:creator>sdouser</dc:creator>
  <cp:keywords/>
  <dc:description/>
  <cp:lastModifiedBy>廣岡 倍男</cp:lastModifiedBy>
  <cp:revision>2</cp:revision>
  <cp:lastPrinted>2018-08-24T09:21:00Z</cp:lastPrinted>
  <dcterms:created xsi:type="dcterms:W3CDTF">2024-02-15T02:34:00Z</dcterms:created>
  <dcterms:modified xsi:type="dcterms:W3CDTF">2024-02-15T02:34:00Z</dcterms:modified>
</cp:coreProperties>
</file>