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04" w:rsidRPr="00AC0A2D" w:rsidRDefault="00F83BD6" w:rsidP="00003904">
      <w:pPr>
        <w:spacing w:line="360" w:lineRule="exact"/>
        <w:rPr>
          <w:rFonts w:ascii="メイリオ" w:eastAsia="メイリオ" w:hAnsi="メイリオ" w:cs="メイリオ"/>
          <w:b/>
          <w:sz w:val="24"/>
        </w:rPr>
      </w:pPr>
      <w:r>
        <w:rPr>
          <w:rFonts w:ascii="メイリオ" w:eastAsia="メイリオ" w:hAnsi="メイリオ" w:cs="メイリオ" w:hint="eastAsia"/>
          <w:noProof/>
          <w:sz w:val="24"/>
        </w:rPr>
        <mc:AlternateContent>
          <mc:Choice Requires="wps">
            <w:drawing>
              <wp:anchor distT="0" distB="0" distL="114300" distR="114300" simplePos="0" relativeHeight="251657728" behindDoc="0" locked="0" layoutInCell="1" allowOverlap="1">
                <wp:simplePos x="0" y="0"/>
                <wp:positionH relativeFrom="margin">
                  <wp:posOffset>-90698</wp:posOffset>
                </wp:positionH>
                <wp:positionV relativeFrom="paragraph">
                  <wp:posOffset>55591</wp:posOffset>
                </wp:positionV>
                <wp:extent cx="6293304" cy="1508167"/>
                <wp:effectExtent l="0" t="0" r="1270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304" cy="1508167"/>
                        </a:xfrm>
                        <a:prstGeom prst="horizontalScroll">
                          <a:avLst>
                            <a:gd name="adj" fmla="val 12500"/>
                          </a:avLst>
                        </a:prstGeom>
                        <a:solidFill>
                          <a:srgbClr val="DBE5F1"/>
                        </a:solidFill>
                        <a:ln w="9525">
                          <a:solidFill>
                            <a:srgbClr val="0F243E"/>
                          </a:solidFill>
                          <a:round/>
                          <a:headEnd/>
                          <a:tailEnd/>
                        </a:ln>
                      </wps:spPr>
                      <wps:txbx>
                        <w:txbxContent>
                          <w:p w:rsidR="00AC0A2D" w:rsidRPr="00F36889" w:rsidRDefault="00412909" w:rsidP="00AC0A2D">
                            <w:pPr>
                              <w:pStyle w:val="Default"/>
                              <w:spacing w:line="440" w:lineRule="exact"/>
                              <w:rPr>
                                <w:rFonts w:ascii="メイリオ" w:eastAsia="メイリオ" w:hAnsi="メイリオ" w:cs="メイリオ"/>
                                <w:b/>
                                <w:bCs/>
                                <w:sz w:val="28"/>
                                <w:szCs w:val="28"/>
                              </w:rPr>
                            </w:pPr>
                            <w:r w:rsidRPr="00F36889">
                              <w:rPr>
                                <w:rFonts w:ascii="メイリオ" w:eastAsia="メイリオ" w:hAnsi="メイリオ" w:cs="メイリオ" w:hint="eastAsia"/>
                                <w:b/>
                                <w:bCs/>
                                <w:sz w:val="28"/>
                                <w:szCs w:val="28"/>
                              </w:rPr>
                              <w:t>自治体イニシアティブ・プログラム</w:t>
                            </w:r>
                            <w:r>
                              <w:rPr>
                                <w:rFonts w:ascii="メイリオ" w:eastAsia="メイリオ" w:hAnsi="メイリオ" w:cs="メイリオ" w:hint="eastAsia"/>
                                <w:b/>
                                <w:bCs/>
                                <w:sz w:val="28"/>
                                <w:szCs w:val="28"/>
                              </w:rPr>
                              <w:t>(</w:t>
                            </w:r>
                            <w:r w:rsidR="00DE0FB5">
                              <w:rPr>
                                <w:rFonts w:ascii="メイリオ" w:eastAsia="メイリオ" w:hAnsi="メイリオ" w:cs="メイリオ" w:hint="eastAsia"/>
                                <w:b/>
                                <w:bCs/>
                                <w:sz w:val="28"/>
                                <w:szCs w:val="28"/>
                              </w:rPr>
                              <w:t>菊川市・</w:t>
                            </w:r>
                            <w:r>
                              <w:rPr>
                                <w:rFonts w:ascii="メイリオ" w:eastAsia="メイリオ" w:hAnsi="メイリオ" w:cs="メイリオ" w:hint="eastAsia"/>
                                <w:b/>
                                <w:bCs/>
                                <w:sz w:val="28"/>
                                <w:szCs w:val="28"/>
                              </w:rPr>
                              <w:t>掛川市・袋井市)</w:t>
                            </w:r>
                            <w:r w:rsidRPr="00F36889">
                              <w:rPr>
                                <w:rFonts w:ascii="メイリオ" w:eastAsia="メイリオ" w:hAnsi="メイリオ" w:cs="メイリオ" w:hint="eastAsia"/>
                                <w:b/>
                                <w:bCs/>
                                <w:sz w:val="28"/>
                                <w:szCs w:val="28"/>
                              </w:rPr>
                              <w:t>３市合同</w:t>
                            </w:r>
                          </w:p>
                          <w:p w:rsidR="00AC0A2D" w:rsidRPr="00967297" w:rsidRDefault="00AC0A2D" w:rsidP="00AC0A2D">
                            <w:pPr>
                              <w:pStyle w:val="Default"/>
                              <w:spacing w:line="160" w:lineRule="exact"/>
                              <w:jc w:val="center"/>
                              <w:rPr>
                                <w:rFonts w:ascii="メイリオ" w:eastAsia="メイリオ" w:hAnsi="メイリオ" w:cs="メイリオ"/>
                                <w:b/>
                                <w:bCs/>
                                <w:sz w:val="32"/>
                                <w:szCs w:val="32"/>
                              </w:rPr>
                            </w:pPr>
                          </w:p>
                          <w:p w:rsidR="00AC0A2D" w:rsidRPr="00876CB7" w:rsidRDefault="00412909" w:rsidP="00AC0A2D">
                            <w:pPr>
                              <w:pStyle w:val="Default"/>
                              <w:spacing w:line="480" w:lineRule="exact"/>
                              <w:ind w:firstLineChars="50" w:firstLine="240"/>
                              <w:jc w:val="center"/>
                              <w:rPr>
                                <w:rFonts w:ascii="メイリオ" w:eastAsia="メイリオ" w:hAnsi="メイリオ" w:cs="メイリオ"/>
                                <w:b/>
                                <w:bCs/>
                                <w:color w:val="0F243E"/>
                                <w:sz w:val="48"/>
                                <w:szCs w:val="48"/>
                              </w:rPr>
                            </w:pPr>
                            <w:r>
                              <w:rPr>
                                <w:rFonts w:ascii="メイリオ" w:eastAsia="メイリオ" w:hAnsi="メイリオ" w:cs="メイリオ" w:hint="eastAsia"/>
                                <w:b/>
                                <w:bCs/>
                                <w:color w:val="0F243E"/>
                                <w:sz w:val="48"/>
                                <w:szCs w:val="48"/>
                              </w:rPr>
                              <w:t>202</w:t>
                            </w:r>
                            <w:r w:rsidR="00DE0FB5">
                              <w:rPr>
                                <w:rFonts w:ascii="メイリオ" w:eastAsia="メイリオ" w:hAnsi="メイリオ" w:cs="メイリオ" w:hint="eastAsia"/>
                                <w:b/>
                                <w:bCs/>
                                <w:color w:val="0F243E"/>
                                <w:sz w:val="48"/>
                                <w:szCs w:val="48"/>
                              </w:rPr>
                              <w:t>4</w:t>
                            </w:r>
                            <w:r>
                              <w:rPr>
                                <w:rFonts w:ascii="メイリオ" w:eastAsia="メイリオ" w:hAnsi="メイリオ" w:cs="メイリオ" w:hint="eastAsia"/>
                                <w:b/>
                                <w:bCs/>
                                <w:color w:val="0F243E"/>
                                <w:sz w:val="48"/>
                                <w:szCs w:val="48"/>
                              </w:rPr>
                              <w:t>年度</w:t>
                            </w:r>
                            <w:r w:rsidRPr="00876CB7">
                              <w:rPr>
                                <w:rFonts w:ascii="メイリオ" w:eastAsia="メイリオ" w:hAnsi="メイリオ" w:cs="メイリオ" w:hint="eastAsia"/>
                                <w:b/>
                                <w:bCs/>
                                <w:color w:val="0F243E"/>
                                <w:sz w:val="48"/>
                                <w:szCs w:val="48"/>
                              </w:rPr>
                              <w:t>「エコアクション21」</w:t>
                            </w:r>
                          </w:p>
                          <w:p w:rsidR="00AC0A2D" w:rsidRPr="00876CB7" w:rsidRDefault="00AC0A2D" w:rsidP="00AC0A2D">
                            <w:pPr>
                              <w:pStyle w:val="Default"/>
                              <w:spacing w:line="160" w:lineRule="exact"/>
                              <w:jc w:val="center"/>
                              <w:rPr>
                                <w:rFonts w:ascii="メイリオ" w:eastAsia="メイリオ" w:hAnsi="メイリオ" w:cs="メイリオ"/>
                                <w:b/>
                                <w:bCs/>
                                <w:color w:val="0F243E"/>
                                <w:sz w:val="48"/>
                                <w:szCs w:val="48"/>
                              </w:rPr>
                            </w:pPr>
                          </w:p>
                          <w:p w:rsidR="00003904" w:rsidRPr="00AC0A2D" w:rsidRDefault="00AC0A2D" w:rsidP="00AC0A2D">
                            <w:pPr>
                              <w:pStyle w:val="Default"/>
                              <w:spacing w:line="500" w:lineRule="exact"/>
                              <w:ind w:firstLineChars="400" w:firstLine="1600"/>
                              <w:rPr>
                                <w:rFonts w:ascii="メイリオ" w:eastAsia="メイリオ" w:hAnsi="メイリオ" w:cs="メイリオ"/>
                                <w:b/>
                                <w:bCs/>
                                <w:color w:val="0F243E"/>
                                <w:sz w:val="40"/>
                                <w:szCs w:val="40"/>
                              </w:rPr>
                            </w:pPr>
                            <w:r>
                              <w:rPr>
                                <w:rFonts w:ascii="メイリオ" w:eastAsia="メイリオ" w:hAnsi="メイリオ" w:cs="メイリオ" w:hint="eastAsia"/>
                                <w:b/>
                                <w:bCs/>
                                <w:color w:val="0F243E"/>
                                <w:sz w:val="40"/>
                                <w:szCs w:val="40"/>
                              </w:rPr>
                              <w:t>認証</w:t>
                            </w:r>
                            <w:r w:rsidRPr="00876CB7">
                              <w:rPr>
                                <w:rFonts w:ascii="メイリオ" w:eastAsia="メイリオ" w:hAnsi="メイリオ" w:cs="メイリオ" w:hint="eastAsia"/>
                                <w:b/>
                                <w:bCs/>
                                <w:color w:val="0F243E"/>
                                <w:sz w:val="40"/>
                                <w:szCs w:val="40"/>
                              </w:rPr>
                              <w:t>取得支援セミナーのご案内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left:0;text-align:left;margin-left:-7.15pt;margin-top:4.4pt;width:495.55pt;height:11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" fillcolor="#dbe5f1" strokecolor="#0f243e">
                <v:textbox inset="5.85pt,.7pt,5.85pt,.7pt">
                  <w:txbxContent>
                    <w:p w:rsidR="00AC0A2D" w:rsidRPr="00F36889" w:rsidRDefault="00412909" w:rsidP="00AC0A2D">
                      <w:pPr>
                        <w:pStyle w:val="Default"/>
                        <w:spacing w:line="440" w:lineRule="exact"/>
                        <w:rPr>
                          <w:rFonts w:ascii="メイリオ" w:eastAsia="メイリオ" w:hAnsi="メイリオ" w:cs="メイリオ" w:hint="eastAsia"/>
                          <w:b/>
                          <w:bCs/>
                          <w:sz w:val="28"/>
                          <w:szCs w:val="28"/>
                        </w:rPr>
                      </w:pPr>
                      <w:r w:rsidRPr="00F36889">
                        <w:rPr>
                          <w:rFonts w:ascii="メイリオ" w:eastAsia="メイリオ" w:hAnsi="メイリオ" w:cs="メイリオ" w:hint="eastAsia"/>
                          <w:b/>
                          <w:bCs/>
                          <w:sz w:val="28"/>
                          <w:szCs w:val="28"/>
                        </w:rPr>
                        <w:t>自治体イニシアティブ・プログラム</w:t>
                      </w:r>
                      <w:r>
                        <w:rPr>
                          <w:rFonts w:ascii="メイリオ" w:eastAsia="メイリオ" w:hAnsi="メイリオ" w:cs="メイリオ" w:hint="eastAsia"/>
                          <w:b/>
                          <w:bCs/>
                          <w:sz w:val="28"/>
                          <w:szCs w:val="28"/>
                        </w:rPr>
                        <w:t>(</w:t>
                      </w:r>
                      <w:r w:rsidR="00DE0FB5">
                        <w:rPr>
                          <w:rFonts w:ascii="メイリオ" w:eastAsia="メイリオ" w:hAnsi="メイリオ" w:cs="メイリオ" w:hint="eastAsia"/>
                          <w:b/>
                          <w:bCs/>
                          <w:sz w:val="28"/>
                          <w:szCs w:val="28"/>
                        </w:rPr>
                        <w:t>菊川市・</w:t>
                      </w:r>
                      <w:r>
                        <w:rPr>
                          <w:rFonts w:ascii="メイリオ" w:eastAsia="メイリオ" w:hAnsi="メイリオ" w:cs="メイリオ" w:hint="eastAsia"/>
                          <w:b/>
                          <w:bCs/>
                          <w:sz w:val="28"/>
                          <w:szCs w:val="28"/>
                        </w:rPr>
                        <w:t>掛川市・袋井市)</w:t>
                      </w:r>
                      <w:r w:rsidRPr="00F36889">
                        <w:rPr>
                          <w:rFonts w:ascii="メイリオ" w:eastAsia="メイリオ" w:hAnsi="メイリオ" w:cs="メイリオ" w:hint="eastAsia"/>
                          <w:b/>
                          <w:bCs/>
                          <w:sz w:val="28"/>
                          <w:szCs w:val="28"/>
                        </w:rPr>
                        <w:t>３市合同</w:t>
                      </w:r>
                    </w:p>
                    <w:p w:rsidR="00AC0A2D" w:rsidRPr="00967297" w:rsidRDefault="00AC0A2D" w:rsidP="00AC0A2D">
                      <w:pPr>
                        <w:pStyle w:val="Default"/>
                        <w:spacing w:line="160" w:lineRule="exact"/>
                        <w:jc w:val="center"/>
                        <w:rPr>
                          <w:rFonts w:ascii="メイリオ" w:eastAsia="メイリオ" w:hAnsi="メイリオ" w:cs="メイリオ" w:hint="eastAsia"/>
                          <w:b/>
                          <w:bCs/>
                          <w:sz w:val="32"/>
                          <w:szCs w:val="32"/>
                        </w:rPr>
                      </w:pPr>
                    </w:p>
                    <w:p w:rsidR="00AC0A2D" w:rsidRPr="00876CB7" w:rsidRDefault="00412909" w:rsidP="00AC0A2D">
                      <w:pPr>
                        <w:pStyle w:val="Default"/>
                        <w:spacing w:line="480" w:lineRule="exact"/>
                        <w:ind w:firstLineChars="50" w:firstLine="240"/>
                        <w:jc w:val="center"/>
                        <w:rPr>
                          <w:rFonts w:ascii="メイリオ" w:eastAsia="メイリオ" w:hAnsi="メイリオ" w:cs="メイリオ" w:hint="eastAsia"/>
                          <w:b/>
                          <w:bCs/>
                          <w:color w:val="0F243E"/>
                          <w:sz w:val="48"/>
                          <w:szCs w:val="48"/>
                        </w:rPr>
                      </w:pPr>
                      <w:r>
                        <w:rPr>
                          <w:rFonts w:ascii="メイリオ" w:eastAsia="メイリオ" w:hAnsi="メイリオ" w:cs="メイリオ" w:hint="eastAsia"/>
                          <w:b/>
                          <w:bCs/>
                          <w:color w:val="0F243E"/>
                          <w:sz w:val="48"/>
                          <w:szCs w:val="48"/>
                        </w:rPr>
                        <w:t>202</w:t>
                      </w:r>
                      <w:r w:rsidR="00DE0FB5">
                        <w:rPr>
                          <w:rFonts w:ascii="メイリオ" w:eastAsia="メイリオ" w:hAnsi="メイリオ" w:cs="メイリオ" w:hint="eastAsia"/>
                          <w:b/>
                          <w:bCs/>
                          <w:color w:val="0F243E"/>
                          <w:sz w:val="48"/>
                          <w:szCs w:val="48"/>
                        </w:rPr>
                        <w:t>4</w:t>
                      </w:r>
                      <w:r>
                        <w:rPr>
                          <w:rFonts w:ascii="メイリオ" w:eastAsia="メイリオ" w:hAnsi="メイリオ" w:cs="メイリオ" w:hint="eastAsia"/>
                          <w:b/>
                          <w:bCs/>
                          <w:color w:val="0F243E"/>
                          <w:sz w:val="48"/>
                          <w:szCs w:val="48"/>
                        </w:rPr>
                        <w:t>年度</w:t>
                      </w:r>
                      <w:r w:rsidRPr="00876CB7">
                        <w:rPr>
                          <w:rFonts w:ascii="メイリオ" w:eastAsia="メイリオ" w:hAnsi="メイリオ" w:cs="メイリオ" w:hint="eastAsia"/>
                          <w:b/>
                          <w:bCs/>
                          <w:color w:val="0F243E"/>
                          <w:sz w:val="48"/>
                          <w:szCs w:val="48"/>
                        </w:rPr>
                        <w:t>「エコアクション21」</w:t>
                      </w:r>
                    </w:p>
                    <w:p w:rsidR="00AC0A2D" w:rsidRPr="00876CB7" w:rsidRDefault="00AC0A2D" w:rsidP="00AC0A2D">
                      <w:pPr>
                        <w:pStyle w:val="Default"/>
                        <w:spacing w:line="160" w:lineRule="exact"/>
                        <w:jc w:val="center"/>
                        <w:rPr>
                          <w:rFonts w:ascii="メイリオ" w:eastAsia="メイリオ" w:hAnsi="メイリオ" w:cs="メイリオ" w:hint="eastAsia"/>
                          <w:b/>
                          <w:bCs/>
                          <w:color w:val="0F243E"/>
                          <w:sz w:val="48"/>
                          <w:szCs w:val="48"/>
                        </w:rPr>
                      </w:pPr>
                    </w:p>
                    <w:p w:rsidR="00003904" w:rsidRPr="00AC0A2D" w:rsidRDefault="00AC0A2D" w:rsidP="00AC0A2D">
                      <w:pPr>
                        <w:pStyle w:val="Default"/>
                        <w:spacing w:line="500" w:lineRule="exact"/>
                        <w:ind w:firstLineChars="400" w:firstLine="1600"/>
                        <w:rPr>
                          <w:rFonts w:ascii="メイリオ" w:eastAsia="メイリオ" w:hAnsi="メイリオ" w:cs="メイリオ" w:hint="eastAsia"/>
                          <w:b/>
                          <w:bCs/>
                          <w:color w:val="0F243E"/>
                          <w:sz w:val="40"/>
                          <w:szCs w:val="40"/>
                        </w:rPr>
                      </w:pPr>
                      <w:r>
                        <w:rPr>
                          <w:rFonts w:ascii="メイリオ" w:eastAsia="メイリオ" w:hAnsi="メイリオ" w:cs="メイリオ" w:hint="eastAsia"/>
                          <w:b/>
                          <w:bCs/>
                          <w:color w:val="0F243E"/>
                          <w:sz w:val="40"/>
                          <w:szCs w:val="40"/>
                        </w:rPr>
                        <w:t>認証</w:t>
                      </w:r>
                      <w:r w:rsidRPr="00876CB7">
                        <w:rPr>
                          <w:rFonts w:ascii="メイリオ" w:eastAsia="メイリオ" w:hAnsi="メイリオ" w:cs="メイリオ" w:hint="eastAsia"/>
                          <w:b/>
                          <w:bCs/>
                          <w:color w:val="0F243E"/>
                          <w:sz w:val="40"/>
                          <w:szCs w:val="40"/>
                        </w:rPr>
                        <w:t>取得支援セミナーのご案内</w:t>
                      </w:r>
                    </w:p>
                  </w:txbxContent>
                </v:textbox>
                <w10:wrap anchorx="margin"/>
              </v:shape>
            </w:pict>
          </mc:Fallback>
        </mc:AlternateContent>
      </w:r>
      <w:r w:rsidR="00412909" w:rsidRPr="00AC0A2D">
        <w:rPr>
          <w:rFonts w:ascii="メイリオ" w:eastAsia="メイリオ" w:hAnsi="メイリオ" w:cs="メイリオ" w:hint="eastAsia"/>
          <w:b/>
          <w:sz w:val="24"/>
        </w:rPr>
        <w:t>（</w:t>
      </w:r>
      <w:r w:rsidR="00DE0FB5">
        <w:rPr>
          <w:rFonts w:ascii="メイリオ" w:eastAsia="メイリオ" w:hAnsi="メイリオ" w:cs="メイリオ" w:hint="eastAsia"/>
          <w:b/>
          <w:sz w:val="24"/>
        </w:rPr>
        <w:t>菊川市・</w:t>
      </w:r>
      <w:r w:rsidR="00412909" w:rsidRPr="00AC0A2D">
        <w:rPr>
          <w:rFonts w:ascii="メイリオ" w:eastAsia="メイリオ" w:hAnsi="メイリオ" w:cs="メイリオ" w:hint="eastAsia"/>
          <w:b/>
          <w:sz w:val="24"/>
        </w:rPr>
        <w:t>掛川市・袋井市）３市内事業者の皆様へ</w:t>
      </w: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003904" w:rsidRPr="004D4FF9" w:rsidRDefault="00003904" w:rsidP="00003904">
      <w:pPr>
        <w:spacing w:line="160" w:lineRule="exact"/>
        <w:rPr>
          <w:rFonts w:ascii="ＭＳ Ｐゴシック" w:eastAsia="ＭＳ Ｐゴシック" w:hAnsi="ＭＳ Ｐゴシック"/>
          <w:color w:val="0F243E"/>
          <w:sz w:val="24"/>
        </w:rPr>
      </w:pPr>
    </w:p>
    <w:p w:rsidR="007D21F5" w:rsidRPr="00967297" w:rsidRDefault="00DB3EDC" w:rsidP="00DB3ED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持</w:t>
      </w:r>
      <w:r w:rsidR="00412909" w:rsidRPr="00967297">
        <w:rPr>
          <w:rFonts w:ascii="メイリオ" w:eastAsia="メイリオ" w:hAnsi="メイリオ" w:cs="メイリオ" w:hint="eastAsia"/>
          <w:sz w:val="22"/>
          <w:szCs w:val="22"/>
        </w:rPr>
        <w:t>続可能な社会を構築していくためには、あらゆる主体が積極的に環境に配慮した取り組みを行うことが必要であり、事業者の皆様にも</w:t>
      </w:r>
      <w:r w:rsidR="00412909">
        <w:rPr>
          <w:rFonts w:ascii="メイリオ" w:eastAsia="メイリオ" w:hAnsi="メイリオ" w:cs="メイリオ" w:hint="eastAsia"/>
          <w:sz w:val="22"/>
          <w:szCs w:val="22"/>
        </w:rPr>
        <w:t>、このご時勢、</w:t>
      </w:r>
      <w:r w:rsidR="00412909" w:rsidRPr="00967297">
        <w:rPr>
          <w:rFonts w:ascii="メイリオ" w:eastAsia="メイリオ" w:hAnsi="メイリオ" w:cs="メイリオ" w:hint="eastAsia"/>
          <w:sz w:val="22"/>
          <w:szCs w:val="22"/>
        </w:rPr>
        <w:t>省エネルギー、廃棄物の削減等の取り組みを前提とした事業活動が求められています。</w:t>
      </w:r>
    </w:p>
    <w:p w:rsidR="00DB3EDC" w:rsidRDefault="00DE0FB5" w:rsidP="00DB3EDC">
      <w:pPr>
        <w:spacing w:line="360" w:lineRule="exact"/>
        <w:ind w:leftChars="67" w:left="141"/>
        <w:rPr>
          <w:rFonts w:ascii="メイリオ" w:eastAsia="メイリオ" w:hAnsi="メイリオ" w:cs="メイリオ"/>
          <w:sz w:val="22"/>
          <w:szCs w:val="22"/>
        </w:rPr>
      </w:pPr>
      <w:r>
        <w:rPr>
          <w:rFonts w:ascii="メイリオ" w:eastAsia="メイリオ" w:hAnsi="メイリオ" w:cs="メイリオ" w:hint="eastAsia"/>
          <w:sz w:val="22"/>
          <w:szCs w:val="22"/>
        </w:rPr>
        <w:t>菊川市、</w:t>
      </w:r>
      <w:r w:rsidR="00412909">
        <w:rPr>
          <w:rFonts w:ascii="メイリオ" w:eastAsia="メイリオ" w:hAnsi="メイリオ" w:cs="メイリオ" w:hint="eastAsia"/>
          <w:sz w:val="22"/>
          <w:szCs w:val="22"/>
        </w:rPr>
        <w:t>掛川市</w:t>
      </w:r>
      <w:r>
        <w:rPr>
          <w:rFonts w:ascii="メイリオ" w:eastAsia="メイリオ" w:hAnsi="メイリオ" w:cs="メイリオ" w:hint="eastAsia"/>
          <w:sz w:val="22"/>
          <w:szCs w:val="22"/>
        </w:rPr>
        <w:t>及び</w:t>
      </w:r>
      <w:r w:rsidR="00412909">
        <w:rPr>
          <w:rFonts w:ascii="メイリオ" w:eastAsia="メイリオ" w:hAnsi="メイリオ" w:cs="メイリオ" w:hint="eastAsia"/>
          <w:sz w:val="22"/>
          <w:szCs w:val="22"/>
        </w:rPr>
        <w:t>袋井市では、</w:t>
      </w:r>
      <w:r w:rsidR="00AC0A2D">
        <w:rPr>
          <w:rFonts w:ascii="メイリオ" w:eastAsia="メイリオ" w:hAnsi="メイリオ" w:cs="メイリオ" w:hint="eastAsia"/>
          <w:sz w:val="22"/>
          <w:szCs w:val="22"/>
        </w:rPr>
        <w:t>環境に配慮した取り組みを行おうとする事業者の皆様を支援す</w:t>
      </w:r>
    </w:p>
    <w:p w:rsidR="007D21F5" w:rsidRDefault="00AC0A2D" w:rsidP="00DB3ED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るため</w:t>
      </w:r>
      <w:r w:rsidR="00412909" w:rsidRPr="00967297">
        <w:rPr>
          <w:rFonts w:ascii="メイリオ" w:eastAsia="メイリオ" w:hAnsi="メイリオ" w:cs="メイリオ" w:hint="eastAsia"/>
          <w:sz w:val="22"/>
          <w:szCs w:val="22"/>
        </w:rPr>
        <w:t>「エコアクション</w:t>
      </w:r>
      <w:r w:rsidR="00412909" w:rsidRPr="005C5196">
        <w:rPr>
          <w:rFonts w:ascii="メイリオ" w:eastAsia="メイリオ" w:hAnsi="メイリオ" w:cs="メイリオ" w:hint="eastAsia"/>
          <w:kern w:val="0"/>
          <w:sz w:val="22"/>
          <w:szCs w:val="22"/>
        </w:rPr>
        <w:t>21</w:t>
      </w:r>
      <w:r w:rsidR="00412909">
        <w:rPr>
          <w:rFonts w:ascii="メイリオ" w:eastAsia="メイリオ" w:hAnsi="メイリオ" w:cs="メイリオ" w:hint="eastAsia"/>
          <w:sz w:val="22"/>
          <w:szCs w:val="22"/>
        </w:rPr>
        <w:t>」の認証取得に向けたセミナー（全５回）を合同で開催します。</w:t>
      </w:r>
    </w:p>
    <w:p w:rsidR="00DB3EDC" w:rsidRDefault="007D21F5" w:rsidP="00DB3EDC">
      <w:pPr>
        <w:spacing w:line="360" w:lineRule="exact"/>
        <w:ind w:leftChars="67" w:left="141"/>
        <w:rPr>
          <w:rFonts w:ascii="メイリオ" w:eastAsia="メイリオ" w:hAnsi="メイリオ" w:cs="メイリオ"/>
          <w:sz w:val="22"/>
          <w:szCs w:val="22"/>
        </w:rPr>
      </w:pPr>
      <w:r>
        <w:rPr>
          <w:rFonts w:ascii="メイリオ" w:eastAsia="メイリオ" w:hAnsi="メイリオ" w:cs="メイリオ" w:hint="eastAsia"/>
          <w:sz w:val="22"/>
          <w:szCs w:val="22"/>
        </w:rPr>
        <w:t>つきましては、セミナーの開始前にセミナーの流れや、エコアクション21の取得メリッ</w:t>
      </w:r>
      <w:r w:rsidR="00DB3EDC">
        <w:rPr>
          <w:rFonts w:ascii="メイリオ" w:eastAsia="メイリオ" w:hAnsi="メイリオ" w:cs="メイリオ" w:hint="eastAsia"/>
          <w:sz w:val="22"/>
          <w:szCs w:val="22"/>
        </w:rPr>
        <w:t>トを紹</w:t>
      </w:r>
    </w:p>
    <w:p w:rsidR="00003904" w:rsidRDefault="00DB3EDC" w:rsidP="00DB3ED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介</w:t>
      </w:r>
      <w:r w:rsidR="007D21F5">
        <w:rPr>
          <w:rFonts w:ascii="メイリオ" w:eastAsia="メイリオ" w:hAnsi="メイリオ" w:cs="メイリオ" w:hint="eastAsia"/>
          <w:sz w:val="22"/>
          <w:szCs w:val="22"/>
        </w:rPr>
        <w:t>する事前説明会を開催します。</w:t>
      </w:r>
      <w:r w:rsidR="007D21F5" w:rsidRPr="00967297">
        <w:rPr>
          <w:rFonts w:ascii="メイリオ" w:eastAsia="メイリオ" w:hAnsi="メイリオ" w:cs="メイリオ" w:hint="eastAsia"/>
          <w:sz w:val="22"/>
          <w:szCs w:val="22"/>
        </w:rPr>
        <w:t>事業者の皆様の積極的な参加をお待ちしております。</w:t>
      </w:r>
    </w:p>
    <w:p w:rsidR="00AC0A2D" w:rsidRPr="007D21F5" w:rsidRDefault="00AC0A2D" w:rsidP="00AC0A2D">
      <w:pPr>
        <w:spacing w:line="360" w:lineRule="exact"/>
        <w:ind w:leftChars="67" w:left="141" w:firstLineChars="118" w:firstLine="260"/>
        <w:rPr>
          <w:rFonts w:ascii="メイリオ" w:eastAsia="メイリオ" w:hAnsi="メイリオ" w:cs="メイリオ"/>
          <w:sz w:val="22"/>
          <w:szCs w:val="22"/>
        </w:rPr>
      </w:pPr>
    </w:p>
    <w:p w:rsidR="00AC0A2D" w:rsidRPr="00F36889" w:rsidRDefault="00412909" w:rsidP="00AC0A2D">
      <w:pPr>
        <w:rPr>
          <w:rFonts w:ascii="メイリオ" w:eastAsia="メイリオ" w:hAnsi="メイリオ" w:cs="メイリオ"/>
          <w:b/>
          <w:sz w:val="28"/>
          <w:szCs w:val="28"/>
        </w:rPr>
      </w:pPr>
      <w:r w:rsidRPr="00F36889">
        <w:rPr>
          <w:rFonts w:ascii="メイリオ" w:eastAsia="メイリオ" w:hAnsi="メイリオ" w:cs="メイリオ" w:hint="eastAsia"/>
          <w:b/>
          <w:sz w:val="28"/>
          <w:szCs w:val="28"/>
        </w:rPr>
        <w:t>【エコアクション21　認証取得支援セミナー事前説明会】</w:t>
      </w:r>
    </w:p>
    <w:p w:rsidR="00003904" w:rsidRPr="00A47133" w:rsidRDefault="00412909" w:rsidP="00A47133">
      <w:pPr>
        <w:spacing w:line="360" w:lineRule="exact"/>
        <w:ind w:leftChars="135" w:left="283" w:firstLineChars="100" w:firstLine="240"/>
        <w:rPr>
          <w:rFonts w:ascii="メイリオ" w:eastAsia="メイリオ" w:hAnsi="メイリオ" w:cs="メイリオ"/>
          <w:kern w:val="0"/>
          <w:sz w:val="24"/>
          <w:lang w:eastAsia="zh-TW"/>
        </w:rPr>
      </w:pPr>
      <w:r w:rsidRPr="00DA35D9">
        <w:rPr>
          <w:rFonts w:ascii="メイリオ" w:eastAsia="メイリオ" w:hAnsi="メイリオ" w:cs="メイリオ" w:hint="eastAsia"/>
          <w:sz w:val="24"/>
          <w:lang w:eastAsia="zh-TW"/>
        </w:rPr>
        <w:t xml:space="preserve">１　</w:t>
      </w:r>
      <w:r w:rsidRPr="00DA35D9">
        <w:rPr>
          <w:rFonts w:ascii="メイリオ" w:eastAsia="メイリオ" w:hAnsi="メイリオ" w:cs="メイリオ" w:hint="eastAsia"/>
          <w:kern w:val="0"/>
          <w:sz w:val="24"/>
          <w:lang w:eastAsia="zh-TW"/>
        </w:rPr>
        <w:t xml:space="preserve">日　　時　　</w:t>
      </w:r>
      <w:r w:rsidR="00A56D52">
        <w:rPr>
          <w:rFonts w:ascii="メイリオ" w:eastAsia="メイリオ" w:hAnsi="メイリオ" w:cs="メイリオ" w:hint="eastAsia"/>
          <w:kern w:val="0"/>
          <w:sz w:val="24"/>
          <w:lang w:eastAsia="zh-TW"/>
        </w:rPr>
        <w:t>202</w:t>
      </w:r>
      <w:r w:rsidR="00DE0FB5">
        <w:rPr>
          <w:rFonts w:ascii="メイリオ" w:eastAsia="メイリオ" w:hAnsi="メイリオ" w:cs="メイリオ" w:hint="eastAsia"/>
          <w:kern w:val="0"/>
          <w:sz w:val="24"/>
          <w:lang w:eastAsia="zh-TW"/>
        </w:rPr>
        <w:t>4</w:t>
      </w:r>
      <w:r w:rsidRPr="00DA35D9">
        <w:rPr>
          <w:rFonts w:ascii="メイリオ" w:eastAsia="メイリオ" w:hAnsi="メイリオ" w:cs="メイリオ" w:hint="eastAsia"/>
          <w:kern w:val="0"/>
          <w:sz w:val="24"/>
          <w:lang w:eastAsia="zh-TW"/>
        </w:rPr>
        <w:t>年６月</w:t>
      </w:r>
      <w:r w:rsidR="00DE0FB5">
        <w:rPr>
          <w:rFonts w:ascii="メイリオ" w:eastAsia="メイリオ" w:hAnsi="メイリオ" w:cs="メイリオ" w:hint="eastAsia"/>
          <w:kern w:val="0"/>
          <w:sz w:val="24"/>
          <w:lang w:eastAsia="zh-TW"/>
        </w:rPr>
        <w:t>３</w:t>
      </w:r>
      <w:r w:rsidRPr="00DA35D9">
        <w:rPr>
          <w:rFonts w:ascii="メイリオ" w:eastAsia="メイリオ" w:hAnsi="メイリオ" w:cs="メイリオ" w:hint="eastAsia"/>
          <w:kern w:val="0"/>
          <w:sz w:val="24"/>
          <w:lang w:eastAsia="zh-TW"/>
        </w:rPr>
        <w:t>日</w:t>
      </w:r>
      <w:r w:rsidR="00A56D52">
        <w:rPr>
          <w:rFonts w:ascii="メイリオ" w:eastAsia="メイリオ" w:hAnsi="メイリオ" w:cs="メイリオ" w:hint="eastAsia"/>
          <w:kern w:val="0"/>
          <w:sz w:val="24"/>
          <w:lang w:eastAsia="zh-TW"/>
        </w:rPr>
        <w:t>（</w:t>
      </w:r>
      <w:r w:rsidR="00A47133">
        <w:rPr>
          <w:rFonts w:ascii="メイリオ" w:eastAsia="メイリオ" w:hAnsi="メイリオ" w:cs="メイリオ" w:hint="eastAsia"/>
          <w:kern w:val="0"/>
          <w:sz w:val="24"/>
          <w:lang w:eastAsia="zh-TW"/>
        </w:rPr>
        <w:t>月</w:t>
      </w:r>
      <w:r w:rsidR="00A56D52">
        <w:rPr>
          <w:rFonts w:ascii="メイリオ" w:eastAsia="メイリオ" w:hAnsi="メイリオ" w:cs="メイリオ" w:hint="eastAsia"/>
          <w:kern w:val="0"/>
          <w:sz w:val="24"/>
          <w:lang w:eastAsia="zh-TW"/>
        </w:rPr>
        <w:t>）</w:t>
      </w:r>
      <w:r w:rsidRPr="00DA35D9">
        <w:rPr>
          <w:rFonts w:ascii="メイリオ" w:eastAsia="メイリオ" w:hAnsi="メイリオ" w:cs="メイリオ" w:hint="eastAsia"/>
          <w:kern w:val="0"/>
          <w:sz w:val="24"/>
          <w:lang w:eastAsia="zh-TW"/>
        </w:rPr>
        <w:t xml:space="preserve">　</w:t>
      </w:r>
      <w:r w:rsidRPr="00DA35D9">
        <w:rPr>
          <w:rFonts w:ascii="メイリオ" w:eastAsia="メイリオ" w:hAnsi="メイリオ" w:cs="メイリオ" w:hint="eastAsia"/>
          <w:sz w:val="24"/>
          <w:lang w:eastAsia="zh-TW"/>
        </w:rPr>
        <w:t xml:space="preserve">午後１時30分 ～ </w:t>
      </w:r>
      <w:r w:rsidR="00A47133">
        <w:rPr>
          <w:rFonts w:ascii="メイリオ" w:eastAsia="メイリオ" w:hAnsi="メイリオ" w:cs="メイリオ" w:hint="eastAsia"/>
          <w:sz w:val="24"/>
          <w:lang w:eastAsia="zh-TW"/>
        </w:rPr>
        <w:t>午後</w:t>
      </w:r>
      <w:r w:rsidRPr="00DA35D9">
        <w:rPr>
          <w:rFonts w:ascii="メイリオ" w:eastAsia="メイリオ" w:hAnsi="メイリオ" w:cs="メイリオ" w:hint="eastAsia"/>
          <w:sz w:val="24"/>
          <w:lang w:eastAsia="zh-TW"/>
        </w:rPr>
        <w:t>３時30</w:t>
      </w:r>
      <w:r>
        <w:rPr>
          <w:rFonts w:ascii="メイリオ" w:eastAsia="メイリオ" w:hAnsi="メイリオ" w:cs="メイリオ" w:hint="eastAsia"/>
          <w:sz w:val="24"/>
          <w:lang w:eastAsia="zh-TW"/>
        </w:rPr>
        <w:t>分</w:t>
      </w:r>
    </w:p>
    <w:p w:rsidR="00003904" w:rsidRPr="00DA35D9" w:rsidRDefault="00412909" w:rsidP="00AC0A2D">
      <w:pPr>
        <w:spacing w:line="360" w:lineRule="exact"/>
        <w:ind w:leftChars="135" w:left="283" w:firstLineChars="100" w:firstLine="240"/>
        <w:rPr>
          <w:rFonts w:ascii="メイリオ" w:eastAsia="メイリオ" w:hAnsi="メイリオ" w:cs="メイリオ"/>
          <w:sz w:val="24"/>
          <w:lang w:eastAsia="zh-TW"/>
        </w:rPr>
      </w:pPr>
      <w:r w:rsidRPr="00DA35D9">
        <w:rPr>
          <w:rFonts w:ascii="メイリオ" w:eastAsia="メイリオ" w:hAnsi="メイリオ" w:cs="メイリオ" w:hint="eastAsia"/>
          <w:sz w:val="24"/>
          <w:lang w:eastAsia="zh-TW"/>
        </w:rPr>
        <w:t xml:space="preserve">２　</w:t>
      </w:r>
      <w:r w:rsidRPr="00DA35D9">
        <w:rPr>
          <w:rFonts w:ascii="メイリオ" w:eastAsia="メイリオ" w:hAnsi="メイリオ" w:cs="メイリオ" w:hint="eastAsia"/>
          <w:kern w:val="0"/>
          <w:sz w:val="24"/>
          <w:lang w:eastAsia="zh-TW"/>
        </w:rPr>
        <w:t>会　　場</w:t>
      </w:r>
      <w:r w:rsidRPr="00DA35D9">
        <w:rPr>
          <w:rFonts w:ascii="メイリオ" w:eastAsia="メイリオ" w:hAnsi="メイリオ" w:cs="メイリオ" w:hint="eastAsia"/>
          <w:sz w:val="24"/>
          <w:lang w:eastAsia="zh-TW"/>
        </w:rPr>
        <w:t xml:space="preserve">　　</w:t>
      </w:r>
      <w:r w:rsidR="00DE0FB5">
        <w:rPr>
          <w:rFonts w:ascii="メイリオ" w:eastAsia="メイリオ" w:hAnsi="メイリオ" w:cs="メイリオ" w:hint="eastAsia"/>
          <w:sz w:val="24"/>
          <w:lang w:eastAsia="zh-TW"/>
        </w:rPr>
        <w:t>菊川市</w:t>
      </w:r>
      <w:r w:rsidR="004C5DB3">
        <w:rPr>
          <w:rFonts w:ascii="メイリオ" w:eastAsia="メイリオ" w:hAnsi="メイリオ" w:cs="メイリオ" w:hint="eastAsia"/>
          <w:sz w:val="24"/>
          <w:lang w:eastAsia="zh-TW"/>
        </w:rPr>
        <w:t>役所</w:t>
      </w:r>
      <w:r w:rsidR="00A56065">
        <w:rPr>
          <w:rFonts w:ascii="メイリオ" w:eastAsia="メイリオ" w:hAnsi="メイリオ" w:cs="メイリオ" w:hint="eastAsia"/>
          <w:sz w:val="24"/>
          <w:lang w:eastAsia="zh-TW"/>
        </w:rPr>
        <w:t>庁舎</w:t>
      </w:r>
      <w:r w:rsidR="00DE0FB5">
        <w:rPr>
          <w:rFonts w:ascii="メイリオ" w:eastAsia="メイリオ" w:hAnsi="メイリオ" w:cs="メイリオ" w:hint="eastAsia"/>
          <w:sz w:val="24"/>
          <w:lang w:eastAsia="zh-TW"/>
        </w:rPr>
        <w:t>東館</w:t>
      </w:r>
      <w:r w:rsidR="00DE0FB5" w:rsidRPr="004D1267">
        <w:rPr>
          <w:rFonts w:ascii="メイリオ" w:eastAsia="メイリオ" w:hAnsi="メイリオ" w:cs="メイリオ" w:hint="eastAsia"/>
          <w:sz w:val="24"/>
          <w:lang w:eastAsia="zh-TW"/>
        </w:rPr>
        <w:t>E30</w:t>
      </w:r>
      <w:r w:rsidR="009F0D1B">
        <w:rPr>
          <w:rFonts w:ascii="メイリオ" w:eastAsia="メイリオ" w:hAnsi="メイリオ" w:cs="メイリオ" w:hint="eastAsia"/>
          <w:sz w:val="24"/>
        </w:rPr>
        <w:t>1</w:t>
      </w:r>
      <w:r w:rsidR="00DE0FB5">
        <w:rPr>
          <w:rFonts w:ascii="メイリオ" w:eastAsia="メイリオ" w:hAnsi="メイリオ" w:cs="メイリオ" w:hint="eastAsia"/>
          <w:sz w:val="24"/>
          <w:lang w:eastAsia="zh-TW"/>
        </w:rPr>
        <w:t>会議室</w:t>
      </w:r>
      <w:r w:rsidRPr="00DA35D9">
        <w:rPr>
          <w:rFonts w:ascii="メイリオ" w:eastAsia="メイリオ" w:hAnsi="メイリオ" w:cs="メイリオ" w:hint="eastAsia"/>
          <w:sz w:val="24"/>
          <w:lang w:eastAsia="zh-TW"/>
        </w:rPr>
        <w:t>（</w:t>
      </w:r>
      <w:r w:rsidR="00DE0FB5">
        <w:rPr>
          <w:rFonts w:ascii="メイリオ" w:eastAsia="メイリオ" w:hAnsi="メイリオ" w:cs="メイリオ" w:hint="eastAsia"/>
          <w:sz w:val="24"/>
          <w:lang w:eastAsia="zh-TW"/>
        </w:rPr>
        <w:t>菊川市堀之内61番地</w:t>
      </w:r>
      <w:r w:rsidR="004C5DB3">
        <w:rPr>
          <w:rFonts w:ascii="メイリオ" w:eastAsia="メイリオ" w:hAnsi="メイリオ" w:cs="メイリオ" w:hint="eastAsia"/>
          <w:sz w:val="24"/>
          <w:lang w:eastAsia="zh-TW"/>
        </w:rPr>
        <w:t>）</w:t>
      </w:r>
    </w:p>
    <w:p w:rsidR="00003904" w:rsidRPr="00DA35D9" w:rsidRDefault="00412909" w:rsidP="00AC0A2D">
      <w:pPr>
        <w:spacing w:line="360" w:lineRule="exact"/>
        <w:ind w:leftChars="135" w:left="283" w:firstLineChars="100" w:firstLine="240"/>
        <w:rPr>
          <w:rFonts w:ascii="メイリオ" w:eastAsia="メイリオ" w:hAnsi="メイリオ" w:cs="メイリオ"/>
          <w:sz w:val="24"/>
        </w:rPr>
      </w:pPr>
      <w:r w:rsidRPr="00DA35D9">
        <w:rPr>
          <w:rFonts w:ascii="メイリオ" w:eastAsia="メイリオ" w:hAnsi="メイリオ" w:cs="メイリオ" w:hint="eastAsia"/>
          <w:sz w:val="24"/>
        </w:rPr>
        <w:t>３　内　　容　　・エコアクション21の概要説明</w:t>
      </w:r>
    </w:p>
    <w:p w:rsidR="00003904" w:rsidRDefault="00412909" w:rsidP="00AC0A2D">
      <w:pPr>
        <w:spacing w:line="360" w:lineRule="exact"/>
        <w:ind w:leftChars="135" w:left="283" w:firstLineChars="100" w:firstLine="240"/>
        <w:rPr>
          <w:rFonts w:ascii="メイリオ" w:eastAsia="メイリオ" w:hAnsi="メイリオ" w:cs="メイリオ"/>
          <w:sz w:val="24"/>
        </w:rPr>
      </w:pPr>
      <w:r w:rsidRPr="00876CB7">
        <w:rPr>
          <w:rFonts w:ascii="メイリオ" w:eastAsia="メイリオ" w:hAnsi="メイリオ" w:cs="メイリオ" w:hint="eastAsia"/>
          <w:sz w:val="24"/>
        </w:rPr>
        <w:t xml:space="preserve">　　　　　　　　</w:t>
      </w:r>
      <w:r>
        <w:rPr>
          <w:rFonts w:ascii="メイリオ" w:eastAsia="メイリオ" w:hAnsi="メイリオ" w:cs="メイリオ" w:hint="eastAsia"/>
          <w:sz w:val="24"/>
        </w:rPr>
        <w:t>・</w:t>
      </w:r>
      <w:r w:rsidRPr="00876CB7">
        <w:rPr>
          <w:rFonts w:ascii="メイリオ" w:eastAsia="メイリオ" w:hAnsi="メイリオ" w:cs="メイリオ" w:hint="eastAsia"/>
          <w:sz w:val="24"/>
        </w:rPr>
        <w:t>認証取得に向けたセミナー（全５回）の内容説明</w:t>
      </w:r>
    </w:p>
    <w:p w:rsidR="00003904" w:rsidRPr="00876CB7" w:rsidRDefault="00412909" w:rsidP="00AC0A2D">
      <w:pPr>
        <w:spacing w:line="360" w:lineRule="exact"/>
        <w:ind w:leftChars="135" w:left="283" w:firstLineChars="900" w:firstLine="2160"/>
        <w:rPr>
          <w:rFonts w:ascii="メイリオ" w:eastAsia="メイリオ" w:hAnsi="メイリオ" w:cs="メイリオ"/>
          <w:sz w:val="24"/>
        </w:rPr>
      </w:pPr>
      <w:r>
        <w:rPr>
          <w:rFonts w:ascii="メイリオ" w:eastAsia="メイリオ" w:hAnsi="メイリオ" w:cs="メイリオ" w:hint="eastAsia"/>
          <w:sz w:val="24"/>
        </w:rPr>
        <w:t>・エコアクション21</w:t>
      </w:r>
      <w:r w:rsidRPr="005C5196">
        <w:rPr>
          <w:rFonts w:ascii="メイリオ" w:eastAsia="メイリオ" w:hAnsi="メイリオ" w:cs="メイリオ" w:hint="eastAsia"/>
          <w:sz w:val="24"/>
        </w:rPr>
        <w:t>要求事項の全体説明と詳細指導</w:t>
      </w:r>
      <w:r w:rsidRPr="00876CB7">
        <w:rPr>
          <w:rFonts w:ascii="メイリオ" w:eastAsia="メイリオ" w:hAnsi="メイリオ" w:cs="メイリオ" w:hint="eastAsia"/>
          <w:sz w:val="24"/>
        </w:rPr>
        <w:t xml:space="preserve">　ほか</w:t>
      </w:r>
    </w:p>
    <w:p w:rsidR="00003904" w:rsidRPr="00876CB7" w:rsidRDefault="00412909" w:rsidP="00AC0A2D">
      <w:pPr>
        <w:spacing w:line="360" w:lineRule="exact"/>
        <w:ind w:leftChars="134" w:left="281" w:firstLineChars="100" w:firstLine="240"/>
        <w:rPr>
          <w:rFonts w:ascii="メイリオ" w:eastAsia="メイリオ" w:hAnsi="メイリオ" w:cs="メイリオ"/>
          <w:sz w:val="24"/>
        </w:rPr>
      </w:pPr>
      <w:r w:rsidRPr="00876CB7">
        <w:rPr>
          <w:rFonts w:ascii="メイリオ" w:eastAsia="メイリオ" w:hAnsi="メイリオ" w:cs="メイリオ" w:hint="eastAsia"/>
          <w:sz w:val="24"/>
        </w:rPr>
        <w:t>４　参 加 料　　無料</w:t>
      </w:r>
    </w:p>
    <w:p w:rsidR="007A7F18" w:rsidRDefault="00412909" w:rsidP="007A7F18">
      <w:pPr>
        <w:spacing w:line="360" w:lineRule="exact"/>
        <w:ind w:leftChars="234" w:left="2411" w:hangingChars="800" w:hanging="1920"/>
        <w:rPr>
          <w:rFonts w:ascii="メイリオ" w:eastAsia="メイリオ" w:hAnsi="メイリオ" w:cs="メイリオ"/>
          <w:sz w:val="24"/>
        </w:rPr>
      </w:pPr>
      <w:r w:rsidRPr="00876CB7">
        <w:rPr>
          <w:rFonts w:ascii="メイリオ" w:eastAsia="メイリオ" w:hAnsi="メイリオ" w:cs="メイリオ" w:hint="eastAsia"/>
          <w:sz w:val="24"/>
        </w:rPr>
        <w:t xml:space="preserve">５　</w:t>
      </w:r>
      <w:r w:rsidRPr="00876CB7">
        <w:rPr>
          <w:rFonts w:ascii="メイリオ" w:eastAsia="メイリオ" w:hAnsi="メイリオ" w:cs="メイリオ" w:hint="eastAsia"/>
          <w:kern w:val="0"/>
          <w:sz w:val="24"/>
          <w:fitText w:val="960" w:id="-671918334"/>
        </w:rPr>
        <w:t>申込方法</w:t>
      </w:r>
      <w:r w:rsidRPr="00876CB7">
        <w:rPr>
          <w:rFonts w:ascii="メイリオ" w:eastAsia="メイリオ" w:hAnsi="メイリオ" w:cs="メイリオ" w:hint="eastAsia"/>
          <w:kern w:val="0"/>
          <w:sz w:val="24"/>
        </w:rPr>
        <w:t xml:space="preserve">　　</w:t>
      </w:r>
      <w:r w:rsidRPr="00876CB7">
        <w:rPr>
          <w:rFonts w:ascii="メイリオ" w:eastAsia="メイリオ" w:hAnsi="メイリオ" w:cs="メイリオ" w:hint="eastAsia"/>
          <w:sz w:val="24"/>
        </w:rPr>
        <w:t>参加申込書(裏面)に記入の上、</w:t>
      </w:r>
      <w:r w:rsidRPr="00876CB7">
        <w:rPr>
          <w:rFonts w:ascii="メイリオ" w:eastAsia="メイリオ" w:hAnsi="メイリオ" w:cs="メイリオ" w:hint="eastAsia"/>
          <w:sz w:val="24"/>
          <w:bdr w:val="single" w:sz="4" w:space="0" w:color="auto"/>
        </w:rPr>
        <w:t>ＥメールまたはＦＡＸ</w:t>
      </w:r>
      <w:r w:rsidRPr="00876CB7">
        <w:rPr>
          <w:rFonts w:ascii="メイリオ" w:eastAsia="メイリオ" w:hAnsi="メイリオ" w:cs="メイリオ" w:hint="eastAsia"/>
          <w:sz w:val="24"/>
        </w:rPr>
        <w:t xml:space="preserve"> にて申し込</w:t>
      </w:r>
    </w:p>
    <w:p w:rsidR="00003904" w:rsidRPr="00876CB7" w:rsidRDefault="00412909" w:rsidP="007A7F18">
      <w:pPr>
        <w:spacing w:line="360" w:lineRule="exact"/>
        <w:ind w:leftChars="1034" w:left="2171" w:firstLineChars="100" w:firstLine="240"/>
        <w:rPr>
          <w:rFonts w:ascii="メイリオ" w:eastAsia="メイリオ" w:hAnsi="メイリオ" w:cs="メイリオ"/>
          <w:sz w:val="24"/>
        </w:rPr>
      </w:pPr>
      <w:r w:rsidRPr="00876CB7">
        <w:rPr>
          <w:rFonts w:ascii="メイリオ" w:eastAsia="メイリオ" w:hAnsi="メイリオ" w:cs="メイリオ" w:hint="eastAsia"/>
          <w:sz w:val="24"/>
        </w:rPr>
        <w:t>みください。</w:t>
      </w:r>
    </w:p>
    <w:p w:rsidR="00DE0FB5" w:rsidRDefault="00412909" w:rsidP="00AC0A2D">
      <w:pPr>
        <w:spacing w:line="360" w:lineRule="exact"/>
        <w:ind w:leftChars="134" w:left="281" w:firstLineChars="100" w:firstLine="240"/>
        <w:rPr>
          <w:rFonts w:ascii="メイリオ" w:eastAsia="メイリオ" w:hAnsi="メイリオ" w:cs="メイリオ"/>
          <w:kern w:val="0"/>
          <w:sz w:val="24"/>
        </w:rPr>
      </w:pPr>
      <w:r w:rsidRPr="00876CB7">
        <w:rPr>
          <w:rFonts w:ascii="メイリオ" w:eastAsia="メイリオ" w:hAnsi="メイリオ" w:cs="メイリオ" w:hint="eastAsia"/>
          <w:sz w:val="24"/>
        </w:rPr>
        <w:t xml:space="preserve">６　</w:t>
      </w:r>
      <w:r w:rsidRPr="00876CB7">
        <w:rPr>
          <w:rFonts w:ascii="メイリオ" w:eastAsia="メイリオ" w:hAnsi="メイリオ" w:cs="メイリオ" w:hint="eastAsia"/>
          <w:kern w:val="0"/>
          <w:sz w:val="24"/>
        </w:rPr>
        <w:t xml:space="preserve">問 合 せ　　</w:t>
      </w:r>
      <w:r w:rsidR="000C3C84" w:rsidRPr="00DE0FB5">
        <w:rPr>
          <w:rFonts w:ascii="メイリオ" w:eastAsia="メイリオ" w:hAnsi="メイリオ" w:cs="メイリオ" w:hint="eastAsia"/>
          <w:kern w:val="0"/>
          <w:sz w:val="24"/>
        </w:rPr>
        <w:t>菊川市役所（環境推進課環境政策係 〈電話〉0537-35-0916）</w:t>
      </w:r>
    </w:p>
    <w:p w:rsidR="00003904" w:rsidRPr="00876CB7" w:rsidRDefault="00412909" w:rsidP="00DE0FB5">
      <w:pPr>
        <w:spacing w:line="360" w:lineRule="exact"/>
        <w:ind w:leftChars="134" w:left="281" w:firstLineChars="900" w:firstLine="2160"/>
        <w:rPr>
          <w:rFonts w:ascii="メイリオ" w:eastAsia="メイリオ" w:hAnsi="メイリオ" w:cs="メイリオ"/>
          <w:sz w:val="24"/>
          <w:lang w:eastAsia="zh-TW"/>
        </w:rPr>
      </w:pPr>
      <w:r w:rsidRPr="00876CB7">
        <w:rPr>
          <w:rFonts w:ascii="メイリオ" w:eastAsia="メイリオ" w:hAnsi="メイリオ" w:cs="メイリオ" w:hint="eastAsia"/>
          <w:sz w:val="24"/>
          <w:lang w:eastAsia="zh-TW"/>
        </w:rPr>
        <w:t>掛川市役所（環境政策課環境政策係 〈電話〉0537-21-1218）</w:t>
      </w:r>
    </w:p>
    <w:p w:rsidR="00003904" w:rsidRDefault="00412909" w:rsidP="00DE0FB5">
      <w:pPr>
        <w:spacing w:line="360" w:lineRule="exact"/>
        <w:ind w:leftChars="134" w:left="281"/>
        <w:rPr>
          <w:rFonts w:ascii="メイリオ" w:eastAsia="PMingLiU" w:hAnsi="メイリオ" w:cs="メイリオ"/>
          <w:sz w:val="24"/>
          <w:lang w:eastAsia="zh-TW"/>
        </w:rPr>
      </w:pPr>
      <w:r w:rsidRPr="00876CB7">
        <w:rPr>
          <w:rFonts w:ascii="メイリオ" w:eastAsia="メイリオ" w:hAnsi="メイリオ" w:cs="メイリオ" w:hint="eastAsia"/>
          <w:sz w:val="24"/>
          <w:lang w:eastAsia="zh-TW"/>
        </w:rPr>
        <w:t xml:space="preserve">　　　　　</w:t>
      </w:r>
      <w:r w:rsidR="00AC0A2D">
        <w:rPr>
          <w:rFonts w:ascii="メイリオ" w:eastAsia="メイリオ" w:hAnsi="メイリオ" w:cs="メイリオ" w:hint="eastAsia"/>
          <w:sz w:val="24"/>
          <w:lang w:eastAsia="zh-TW"/>
        </w:rPr>
        <w:t xml:space="preserve">  </w:t>
      </w:r>
      <w:r w:rsidRPr="00876CB7">
        <w:rPr>
          <w:rFonts w:ascii="メイリオ" w:eastAsia="メイリオ" w:hAnsi="メイリオ" w:cs="メイリオ" w:hint="eastAsia"/>
          <w:sz w:val="24"/>
          <w:lang w:eastAsia="zh-TW"/>
        </w:rPr>
        <w:t xml:space="preserve">　　　袋井市役所（環境政策課環境企画係 〈電話〉0538-44-3135）</w:t>
      </w:r>
    </w:p>
    <w:p w:rsidR="00DB3EDC" w:rsidRDefault="00DB3EDC" w:rsidP="00DB3EDC">
      <w:pPr>
        <w:spacing w:line="360" w:lineRule="exact"/>
        <w:ind w:leftChars="134" w:left="281"/>
        <w:rPr>
          <w:rFonts w:ascii="メイリオ" w:eastAsia="メイリオ" w:hAnsi="メイリオ" w:cs="メイリオ"/>
          <w:sz w:val="24"/>
          <w:lang w:eastAsia="zh-TW"/>
        </w:rPr>
      </w:pPr>
    </w:p>
    <w:p w:rsidR="00CE6D1D" w:rsidRDefault="00DB3EDC" w:rsidP="00DB3EDC">
      <w:pPr>
        <w:spacing w:line="360" w:lineRule="exact"/>
        <w:ind w:leftChars="134" w:left="281"/>
        <w:rPr>
          <w:rFonts w:ascii="メイリオ" w:eastAsia="メイリオ" w:hAnsi="メイリオ" w:cs="メイリオ"/>
          <w:sz w:val="24"/>
        </w:rPr>
      </w:pPr>
      <w:r>
        <w:rPr>
          <w:rFonts w:ascii="メイリオ" w:eastAsia="メイリオ" w:hAnsi="メイリオ" w:cs="メイリオ" w:hint="eastAsia"/>
          <w:sz w:val="24"/>
        </w:rPr>
        <w:t>※取得を迷っている方、興味をもたれた方は、ぜひ一度、説明会におこしください。申し込みをお待ちしております。</w:t>
      </w:r>
    </w:p>
    <w:p w:rsidR="00DB3EDC" w:rsidRPr="00DE6E5E" w:rsidRDefault="00DB3EDC" w:rsidP="00DB3EDC">
      <w:pPr>
        <w:spacing w:line="360" w:lineRule="exact"/>
        <w:ind w:leftChars="134" w:left="281"/>
        <w:rPr>
          <w:rFonts w:ascii="メイリオ" w:eastAsia="メイリオ" w:hAnsi="メイリオ" w:cs="メイリオ"/>
          <w:sz w:val="24"/>
        </w:rPr>
      </w:pPr>
    </w:p>
    <w:tbl>
      <w:tblPr>
        <w:tblpPr w:leftFromText="142" w:rightFromText="142" w:vertAnchor="page" w:horzAnchor="margin" w:tblpY="11783"/>
        <w:tblW w:w="9606" w:type="dxa"/>
        <w:tblBorders>
          <w:top w:val="dotDash" w:sz="8" w:space="0" w:color="auto"/>
          <w:left w:val="dotDash" w:sz="8" w:space="0" w:color="auto"/>
          <w:bottom w:val="dotDash" w:sz="8" w:space="0" w:color="auto"/>
          <w:right w:val="dotDash" w:sz="8" w:space="0" w:color="auto"/>
        </w:tblBorders>
        <w:tblLook w:val="01E0" w:firstRow="1" w:lastRow="1" w:firstColumn="1" w:lastColumn="1" w:noHBand="0" w:noVBand="0"/>
      </w:tblPr>
      <w:tblGrid>
        <w:gridCol w:w="9606"/>
      </w:tblGrid>
      <w:tr w:rsidR="00DB3EDC" w:rsidTr="00DB3EDC">
        <w:trPr>
          <w:trHeight w:val="548"/>
        </w:trPr>
        <w:tc>
          <w:tcPr>
            <w:tcW w:w="9606" w:type="dxa"/>
            <w:shd w:val="clear" w:color="auto" w:fill="auto"/>
            <w:vAlign w:val="center"/>
          </w:tcPr>
          <w:p w:rsidR="00DB3EDC" w:rsidRPr="00773691" w:rsidRDefault="00DB3EDC" w:rsidP="00DB3EDC">
            <w:pPr>
              <w:spacing w:line="400" w:lineRule="exact"/>
              <w:rPr>
                <w:rFonts w:ascii="メイリオ" w:eastAsia="メイリオ" w:hAnsi="メイリオ" w:cs="メイリオ"/>
                <w:b/>
                <w:sz w:val="24"/>
              </w:rPr>
            </w:pPr>
            <w:r w:rsidRPr="00773691">
              <w:rPr>
                <w:rFonts w:ascii="メイリオ" w:eastAsia="メイリオ" w:hAnsi="メイリオ" w:cs="メイリオ" w:hint="eastAsia"/>
                <w:b/>
                <w:sz w:val="24"/>
              </w:rPr>
              <w:t>※エコアクション21（EA21）認証・登録制度とは</w:t>
            </w:r>
          </w:p>
          <w:p w:rsidR="00DB3EDC" w:rsidRDefault="00DB3EDC" w:rsidP="00DB3EDC">
            <w:pPr>
              <w:spacing w:line="320" w:lineRule="exact"/>
              <w:ind w:firstLineChars="200" w:firstLine="420"/>
              <w:rPr>
                <w:rFonts w:ascii="メイリオ" w:eastAsia="メイリオ" w:hAnsi="メイリオ" w:cs="メイリオ"/>
                <w:szCs w:val="21"/>
              </w:rPr>
            </w:pPr>
            <w:r w:rsidRPr="00876CB7">
              <w:rPr>
                <w:rFonts w:ascii="メイリオ" w:eastAsia="メイリオ" w:hAnsi="メイリオ" w:cs="メイリオ" w:hint="eastAsia"/>
                <w:szCs w:val="21"/>
              </w:rPr>
              <w:t>環境マネジメントの国際規格（ISO14001）をベースとして、中小事業者等の環境</w:t>
            </w:r>
          </w:p>
          <w:p w:rsidR="00DB3EDC" w:rsidRDefault="00DB3EDC" w:rsidP="00DB3EDC">
            <w:pPr>
              <w:spacing w:line="320" w:lineRule="exact"/>
              <w:ind w:firstLineChars="100" w:firstLine="210"/>
              <w:rPr>
                <w:rFonts w:ascii="メイリオ" w:eastAsia="メイリオ" w:hAnsi="メイリオ" w:cs="メイリオ"/>
                <w:color w:val="000000"/>
                <w:szCs w:val="21"/>
              </w:rPr>
            </w:pPr>
            <w:r w:rsidRPr="00876CB7">
              <w:rPr>
                <w:rFonts w:ascii="メイリオ" w:eastAsia="メイリオ" w:hAnsi="メイリオ" w:cs="メイリオ" w:hint="eastAsia"/>
                <w:szCs w:val="21"/>
              </w:rPr>
              <w:t>への取り組みを促進するため、環</w:t>
            </w:r>
            <w:r>
              <w:rPr>
                <w:rFonts w:ascii="メイリオ" w:eastAsia="メイリオ" w:hAnsi="メイリオ" w:cs="メイリオ" w:hint="eastAsia"/>
                <w:color w:val="000000"/>
                <w:szCs w:val="21"/>
              </w:rPr>
              <w:t>境省が策定した国内版環境マネジメントシステム</w:t>
            </w:r>
          </w:p>
          <w:p w:rsidR="00DB3EDC" w:rsidRDefault="00DB3EDC" w:rsidP="00DB3EDC">
            <w:pPr>
              <w:spacing w:line="320" w:lineRule="exact"/>
              <w:ind w:leftChars="100" w:left="1103" w:hangingChars="425" w:hanging="893"/>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rPr>
              <w:t xml:space="preserve">【特　　徴】　</w:t>
            </w:r>
            <w:r>
              <w:rPr>
                <w:rFonts w:ascii="メイリオ" w:eastAsia="メイリオ" w:hAnsi="メイリオ" w:cs="メイリオ" w:hint="eastAsia"/>
                <w:color w:val="000000"/>
                <w:szCs w:val="21"/>
              </w:rPr>
              <w:t>○必要な環境への取組を規定している</w:t>
            </w:r>
          </w:p>
          <w:p w:rsidR="00DB3EDC" w:rsidRDefault="00DB3EDC" w:rsidP="00DB3EDC">
            <w:pPr>
              <w:spacing w:line="320" w:lineRule="exact"/>
              <w:ind w:firstLineChars="800" w:firstLine="1680"/>
              <w:rPr>
                <w:rFonts w:ascii="メイリオ" w:eastAsia="メイリオ" w:hAnsi="メイリオ" w:cs="メイリオ"/>
                <w:color w:val="000000"/>
                <w:szCs w:val="21"/>
              </w:rPr>
            </w:pPr>
            <w:r>
              <w:rPr>
                <w:rFonts w:ascii="メイリオ" w:eastAsia="メイリオ" w:hAnsi="メイリオ" w:cs="メイリオ" w:hint="eastAsia"/>
                <w:color w:val="000000"/>
                <w:szCs w:val="21"/>
              </w:rPr>
              <w:t>○中小の事業者でも容易に取り組むことができる</w:t>
            </w:r>
          </w:p>
          <w:p w:rsidR="00DB3EDC" w:rsidRDefault="00DB3EDC" w:rsidP="00DB3EDC">
            <w:pPr>
              <w:spacing w:line="320" w:lineRule="exact"/>
              <w:ind w:firstLineChars="800" w:firstLine="1680"/>
              <w:rPr>
                <w:rFonts w:ascii="メイリオ" w:eastAsia="メイリオ" w:hAnsi="メイリオ" w:cs="メイリオ"/>
                <w:color w:val="000000"/>
                <w:szCs w:val="21"/>
              </w:rPr>
            </w:pPr>
            <w:r>
              <w:rPr>
                <w:rFonts w:ascii="メイリオ" w:eastAsia="メイリオ" w:hAnsi="メイリオ" w:cs="メイリオ" w:hint="eastAsia"/>
                <w:color w:val="000000"/>
                <w:szCs w:val="21"/>
              </w:rPr>
              <w:t>○認証・登録にかかる経費負担が、ISOに比べて比較的安価</w:t>
            </w:r>
          </w:p>
          <w:p w:rsidR="00DB3EDC" w:rsidRDefault="00DB3EDC" w:rsidP="00DB3EDC">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rPr>
              <w:t xml:space="preserve">【取組要件】　</w:t>
            </w:r>
            <w:r>
              <w:rPr>
                <w:rFonts w:ascii="メイリオ" w:eastAsia="メイリオ" w:hAnsi="メイリオ" w:cs="メイリオ" w:hint="eastAsia"/>
                <w:color w:val="000000"/>
                <w:szCs w:val="21"/>
              </w:rPr>
              <w:t>○二酸化炭素排出量、廃棄物排出量、総排水量および化学物質使用量の把握</w:t>
            </w:r>
          </w:p>
          <w:p w:rsidR="00DB3EDC" w:rsidRDefault="00DB3EDC" w:rsidP="00DB3EDC">
            <w:pPr>
              <w:spacing w:line="320" w:lineRule="exact"/>
              <w:ind w:leftChars="800" w:left="1890" w:hangingChars="100" w:hanging="210"/>
              <w:rPr>
                <w:rFonts w:ascii="メイリオ" w:eastAsia="メイリオ" w:hAnsi="メイリオ" w:cs="メイリオ"/>
                <w:color w:val="000000"/>
                <w:szCs w:val="21"/>
              </w:rPr>
            </w:pPr>
            <w:r>
              <w:rPr>
                <w:rFonts w:ascii="メイリオ" w:eastAsia="メイリオ" w:hAnsi="メイリオ" w:cs="メイリオ" w:hint="eastAsia"/>
                <w:color w:val="000000"/>
                <w:szCs w:val="21"/>
              </w:rPr>
              <w:t>○省エネルギー、廃棄物の削減・リサイクル、節水、化学物質使用量の削減、自らの生産・販売・提供する製品およびサービスに関する取り組み</w:t>
            </w:r>
          </w:p>
          <w:p w:rsidR="00DB3EDC" w:rsidRDefault="00DB3EDC" w:rsidP="00DB3EDC">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rPr>
              <w:t xml:space="preserve">【取組効果】　</w:t>
            </w:r>
            <w:r>
              <w:rPr>
                <w:rFonts w:ascii="メイリオ" w:eastAsia="メイリオ" w:hAnsi="メイリオ" w:cs="メイリオ" w:hint="eastAsia"/>
                <w:color w:val="000000"/>
                <w:szCs w:val="21"/>
              </w:rPr>
              <w:t>○光熱水費などの経費削減、生産性の向上、経営の合理化</w:t>
            </w:r>
          </w:p>
          <w:p w:rsidR="00DB3EDC" w:rsidRPr="00876CB7" w:rsidRDefault="00DB3EDC" w:rsidP="00DB3EDC">
            <w:pPr>
              <w:spacing w:line="320" w:lineRule="exact"/>
              <w:ind w:firstLineChars="800" w:firstLine="1680"/>
              <w:rPr>
                <w:rFonts w:ascii="メイリオ" w:eastAsia="メイリオ" w:hAnsi="メイリオ" w:cs="メイリオ"/>
                <w:szCs w:val="21"/>
              </w:rPr>
            </w:pPr>
            <w:r w:rsidRPr="00876CB7">
              <w:rPr>
                <w:rFonts w:ascii="メイリオ" w:eastAsia="メイリオ" w:hAnsi="メイリオ" w:cs="メイリオ" w:hint="eastAsia"/>
                <w:szCs w:val="21"/>
              </w:rPr>
              <w:t>○取引先、一般消費者、近隣住民などに対する信頼向上</w:t>
            </w:r>
          </w:p>
          <w:p w:rsidR="00DB3EDC" w:rsidRPr="00876CB7" w:rsidRDefault="00DB3EDC" w:rsidP="00DB3EDC">
            <w:pPr>
              <w:spacing w:line="340" w:lineRule="exact"/>
              <w:ind w:firstLineChars="200" w:firstLine="420"/>
              <w:rPr>
                <w:rFonts w:ascii="メイリオ" w:eastAsia="メイリオ" w:hAnsi="メイリオ" w:cs="メイリオ"/>
                <w:sz w:val="22"/>
                <w:szCs w:val="22"/>
              </w:rPr>
            </w:pPr>
            <w:r w:rsidRPr="00876CB7">
              <w:rPr>
                <w:rFonts w:ascii="メイリオ" w:eastAsia="メイリオ" w:hAnsi="メイリオ" w:cs="メイリオ" w:hint="eastAsia"/>
                <w:szCs w:val="21"/>
              </w:rPr>
              <w:t xml:space="preserve">詳しくはこちらをご覧ください。　→　</w:t>
            </w:r>
            <w:hyperlink r:id="rId6" w:history="1">
              <w:r w:rsidRPr="00876CB7">
                <w:rPr>
                  <w:rStyle w:val="a7"/>
                  <w:rFonts w:ascii="メイリオ" w:eastAsia="メイリオ" w:hAnsi="メイリオ" w:cs="メイリオ"/>
                  <w:b/>
                  <w:szCs w:val="21"/>
                </w:rPr>
                <w:t>http://www.ea21.jp</w:t>
              </w:r>
              <w:r w:rsidRPr="00876CB7">
                <w:rPr>
                  <w:rStyle w:val="a7"/>
                  <w:rFonts w:ascii="メイリオ" w:eastAsia="メイリオ" w:hAnsi="メイリオ" w:cs="メイリオ"/>
                  <w:szCs w:val="21"/>
                </w:rPr>
                <w:t>/</w:t>
              </w:r>
            </w:hyperlink>
          </w:p>
        </w:tc>
      </w:tr>
    </w:tbl>
    <w:p w:rsidR="00DE6E5E" w:rsidRDefault="00DE6E5E" w:rsidP="00003904">
      <w:pPr>
        <w:spacing w:line="360" w:lineRule="exact"/>
        <w:ind w:rightChars="100" w:right="210"/>
        <w:rPr>
          <w:rFonts w:ascii="ＭＳ ゴシック" w:eastAsia="ＭＳ ゴシック" w:hAnsi="ＭＳ ゴシック"/>
          <w:sz w:val="24"/>
          <w:shd w:val="pct15" w:color="auto" w:fill="FFFFFF"/>
        </w:rPr>
      </w:pPr>
    </w:p>
    <w:p w:rsidR="00003904" w:rsidRPr="00630080" w:rsidRDefault="004D1267" w:rsidP="00003904">
      <w:pPr>
        <w:spacing w:line="360" w:lineRule="exact"/>
        <w:ind w:rightChars="100" w:right="210"/>
        <w:rPr>
          <w:rFonts w:ascii="ＭＳ ゴシック" w:eastAsia="ＭＳ ゴシック" w:hAnsi="ＭＳ ゴシック"/>
          <w:sz w:val="24"/>
          <w:shd w:val="pct15" w:color="auto" w:fill="FFFFFF"/>
          <w:lang w:eastAsia="zh-TW"/>
        </w:rPr>
      </w:pPr>
      <w:r>
        <w:rPr>
          <w:rFonts w:ascii="ＭＳ ゴシック" w:eastAsia="ＭＳ ゴシック" w:hAnsi="ＭＳ ゴシック" w:hint="eastAsia"/>
          <w:sz w:val="24"/>
          <w:shd w:val="pct15" w:color="auto" w:fill="FFFFFF"/>
        </w:rPr>
        <w:t>掛川</w:t>
      </w:r>
      <w:r w:rsidR="00412909" w:rsidRPr="00630080">
        <w:rPr>
          <w:rFonts w:ascii="ＭＳ ゴシック" w:eastAsia="ＭＳ ゴシック" w:hAnsi="ＭＳ ゴシック" w:hint="eastAsia"/>
          <w:sz w:val="24"/>
          <w:shd w:val="pct15" w:color="auto" w:fill="FFFFFF"/>
          <w:lang w:eastAsia="zh-TW"/>
        </w:rPr>
        <w:t>市環境</w:t>
      </w:r>
      <w:r>
        <w:rPr>
          <w:rFonts w:ascii="ＭＳ ゴシック" w:eastAsia="ＭＳ ゴシック" w:hAnsi="ＭＳ ゴシック" w:hint="eastAsia"/>
          <w:sz w:val="24"/>
          <w:shd w:val="pct15" w:color="auto" w:fill="FFFFFF"/>
        </w:rPr>
        <w:t>政策</w:t>
      </w:r>
      <w:r w:rsidR="00412909" w:rsidRPr="00630080">
        <w:rPr>
          <w:rFonts w:ascii="ＭＳ ゴシック" w:eastAsia="ＭＳ ゴシック" w:hAnsi="ＭＳ ゴシック" w:hint="eastAsia"/>
          <w:sz w:val="24"/>
          <w:shd w:val="pct15" w:color="auto" w:fill="FFFFFF"/>
          <w:lang w:eastAsia="zh-TW"/>
        </w:rPr>
        <w:t>課</w:t>
      </w:r>
      <w:r w:rsidR="000112CB" w:rsidRPr="00630080">
        <w:rPr>
          <w:rFonts w:ascii="ＭＳ ゴシック" w:eastAsia="ＭＳ ゴシック" w:hAnsi="ＭＳ ゴシック" w:hint="eastAsia"/>
          <w:sz w:val="24"/>
          <w:shd w:val="pct15" w:color="auto" w:fill="FFFFFF"/>
          <w:lang w:eastAsia="zh-TW"/>
        </w:rPr>
        <w:t xml:space="preserve">　環境政策係　</w:t>
      </w:r>
      <w:r w:rsidR="001250D6">
        <w:rPr>
          <w:rFonts w:ascii="ＭＳ ゴシック" w:eastAsia="ＭＳ ゴシック" w:hAnsi="ＭＳ ゴシック" w:hint="eastAsia"/>
          <w:sz w:val="24"/>
          <w:shd w:val="pct15" w:color="auto" w:fill="FFFFFF"/>
        </w:rPr>
        <w:t xml:space="preserve">小澤　</w:t>
      </w:r>
      <w:r w:rsidR="000112CB" w:rsidRPr="00630080">
        <w:rPr>
          <w:rFonts w:ascii="ＭＳ ゴシック" w:eastAsia="ＭＳ ゴシック" w:hAnsi="ＭＳ ゴシック" w:hint="eastAsia"/>
          <w:sz w:val="24"/>
          <w:shd w:val="pct15" w:color="auto" w:fill="FFFFFF"/>
          <w:lang w:eastAsia="zh-TW"/>
        </w:rPr>
        <w:t>宛</w:t>
      </w:r>
    </w:p>
    <w:p w:rsidR="00003904" w:rsidRPr="00630080" w:rsidRDefault="00412909" w:rsidP="00003904">
      <w:pPr>
        <w:spacing w:line="360" w:lineRule="exact"/>
        <w:ind w:rightChars="100" w:right="210"/>
        <w:rPr>
          <w:rFonts w:ascii="ＭＳ ゴシック" w:eastAsia="ＭＳ ゴシック" w:hAnsi="ＭＳ ゴシック"/>
          <w:sz w:val="24"/>
          <w:shd w:val="pct15" w:color="auto" w:fill="FFFFFF"/>
        </w:rPr>
      </w:pPr>
      <w:r w:rsidRPr="00630080">
        <w:rPr>
          <w:rFonts w:ascii="ＭＳ ゴシック" w:eastAsia="ＭＳ ゴシック" w:hAnsi="ＭＳ ゴシック" w:hint="eastAsia"/>
          <w:kern w:val="0"/>
          <w:sz w:val="24"/>
          <w:shd w:val="pct15" w:color="auto" w:fill="FFFFFF"/>
        </w:rPr>
        <w:t xml:space="preserve">ＦＡＸ　</w:t>
      </w:r>
      <w:r w:rsidR="000112CB" w:rsidRPr="00630080">
        <w:rPr>
          <w:rFonts w:ascii="ＭＳ ゴシック" w:eastAsia="ＭＳ ゴシック" w:hAnsi="ＭＳ ゴシック" w:hint="eastAsia"/>
          <w:kern w:val="0"/>
          <w:sz w:val="24"/>
          <w:shd w:val="pct15" w:color="auto" w:fill="FFFFFF"/>
        </w:rPr>
        <w:t>053</w:t>
      </w:r>
      <w:r w:rsidR="007A7F18">
        <w:rPr>
          <w:rFonts w:ascii="ＭＳ ゴシック" w:eastAsia="ＭＳ ゴシック" w:hAnsi="ＭＳ ゴシック" w:hint="eastAsia"/>
          <w:kern w:val="0"/>
          <w:sz w:val="24"/>
          <w:shd w:val="pct15" w:color="auto" w:fill="FFFFFF"/>
        </w:rPr>
        <w:t>7</w:t>
      </w:r>
      <w:r w:rsidR="000112CB" w:rsidRPr="00630080">
        <w:rPr>
          <w:rFonts w:ascii="ＭＳ ゴシック" w:eastAsia="ＭＳ ゴシック" w:hAnsi="ＭＳ ゴシック" w:hint="eastAsia"/>
          <w:kern w:val="0"/>
          <w:sz w:val="24"/>
          <w:shd w:val="pct15" w:color="auto" w:fill="FFFFFF"/>
        </w:rPr>
        <w:t>-</w:t>
      </w:r>
      <w:r w:rsidR="004D1267">
        <w:rPr>
          <w:rFonts w:ascii="ＭＳ ゴシック" w:eastAsia="ＭＳ ゴシック" w:hAnsi="ＭＳ ゴシック" w:hint="eastAsia"/>
          <w:kern w:val="0"/>
          <w:sz w:val="24"/>
          <w:shd w:val="pct15" w:color="auto" w:fill="FFFFFF"/>
        </w:rPr>
        <w:t>21</w:t>
      </w:r>
      <w:r w:rsidR="000112CB" w:rsidRPr="00630080">
        <w:rPr>
          <w:rFonts w:ascii="ＭＳ ゴシック" w:eastAsia="ＭＳ ゴシック" w:hAnsi="ＭＳ ゴシック" w:hint="eastAsia"/>
          <w:kern w:val="0"/>
          <w:sz w:val="24"/>
          <w:shd w:val="pct15" w:color="auto" w:fill="FFFFFF"/>
        </w:rPr>
        <w:t>-</w:t>
      </w:r>
      <w:r w:rsidR="004D1267">
        <w:rPr>
          <w:rFonts w:ascii="ＭＳ ゴシック" w:eastAsia="ＭＳ ゴシック" w:hAnsi="ＭＳ ゴシック" w:hint="eastAsia"/>
          <w:kern w:val="0"/>
          <w:sz w:val="24"/>
          <w:shd w:val="pct15" w:color="auto" w:fill="FFFFFF"/>
        </w:rPr>
        <w:t>1164</w:t>
      </w:r>
    </w:p>
    <w:p w:rsidR="00003904" w:rsidRPr="00C72648" w:rsidRDefault="00412909" w:rsidP="00003904">
      <w:pPr>
        <w:spacing w:line="360" w:lineRule="exact"/>
        <w:rPr>
          <w:rFonts w:ascii="ＭＳ ゴシック" w:eastAsia="ＭＳ ゴシック" w:hAnsi="ＭＳ ゴシック"/>
          <w:kern w:val="0"/>
          <w:sz w:val="24"/>
          <w:shd w:val="pct15" w:color="auto" w:fill="FFFFFF"/>
        </w:rPr>
      </w:pPr>
      <w:r w:rsidRPr="00630080">
        <w:rPr>
          <w:rFonts w:ascii="ＭＳ ゴシック" w:eastAsia="ＭＳ ゴシック" w:hAnsi="ＭＳ ゴシック" w:hint="eastAsia"/>
          <w:kern w:val="0"/>
          <w:sz w:val="24"/>
          <w:shd w:val="pct15" w:color="auto" w:fill="FFFFFF"/>
        </w:rPr>
        <w:t xml:space="preserve">E-mail　</w:t>
      </w:r>
      <w:r w:rsidR="000112CB" w:rsidRPr="00630080">
        <w:rPr>
          <w:rFonts w:ascii="ＭＳ ゴシック" w:eastAsia="ＭＳ ゴシック" w:hAnsi="ＭＳ ゴシック" w:hint="eastAsia"/>
          <w:kern w:val="0"/>
          <w:sz w:val="24"/>
          <w:shd w:val="pct15" w:color="auto" w:fill="FFFFFF"/>
        </w:rPr>
        <w:t>kankyo@city.</w:t>
      </w:r>
      <w:r w:rsidR="004D1267">
        <w:rPr>
          <w:rFonts w:ascii="ＭＳ ゴシック" w:eastAsia="ＭＳ ゴシック" w:hAnsi="ＭＳ ゴシック"/>
          <w:kern w:val="0"/>
          <w:sz w:val="24"/>
          <w:shd w:val="pct15" w:color="auto" w:fill="FFFFFF"/>
        </w:rPr>
        <w:t>kakegawa</w:t>
      </w:r>
      <w:r w:rsidR="000112CB" w:rsidRPr="00630080">
        <w:rPr>
          <w:rFonts w:ascii="ＭＳ ゴシック" w:eastAsia="ＭＳ ゴシック" w:hAnsi="ＭＳ ゴシック" w:hint="eastAsia"/>
          <w:kern w:val="0"/>
          <w:sz w:val="24"/>
          <w:shd w:val="pct15" w:color="auto" w:fill="FFFFFF"/>
        </w:rPr>
        <w:t>.shizuoka.jp</w:t>
      </w:r>
    </w:p>
    <w:p w:rsidR="00003904" w:rsidRPr="005C5196" w:rsidRDefault="00AB0F49" w:rsidP="00003904">
      <w:pPr>
        <w:spacing w:line="500" w:lineRule="exact"/>
        <w:ind w:rightChars="100" w:right="210"/>
        <w:jc w:val="center"/>
        <w:rPr>
          <w:rFonts w:ascii="HG創英角ﾎﾟｯﾌﾟ体" w:eastAsia="HG創英角ﾎﾟｯﾌﾟ体" w:hAnsi="HG創英角ﾎﾟｯﾌﾟ体"/>
          <w:b/>
          <w:bCs/>
          <w:sz w:val="40"/>
          <w:szCs w:val="40"/>
        </w:rPr>
      </w:pPr>
      <w:bookmarkStart w:id="0" w:name="_GoBack"/>
      <w:bookmarkEnd w:id="0"/>
      <w:r>
        <w:rPr>
          <w:rFonts w:ascii="HG創英角ﾎﾟｯﾌﾟ体" w:eastAsia="HG創英角ﾎﾟｯﾌﾟ体" w:hAnsi="HG創英角ﾎﾟｯﾌﾟ体" w:hint="eastAsia"/>
          <w:color w:val="000000"/>
          <w:sz w:val="40"/>
          <w:szCs w:val="40"/>
        </w:rPr>
        <w:t>6月</w:t>
      </w:r>
      <w:r w:rsidR="00DE0FB5">
        <w:rPr>
          <w:rFonts w:ascii="HG創英角ﾎﾟｯﾌﾟ体" w:eastAsia="HG創英角ﾎﾟｯﾌﾟ体" w:hAnsi="HG創英角ﾎﾟｯﾌﾟ体" w:hint="eastAsia"/>
          <w:color w:val="000000"/>
          <w:sz w:val="40"/>
          <w:szCs w:val="40"/>
        </w:rPr>
        <w:t>3</w:t>
      </w:r>
      <w:r>
        <w:rPr>
          <w:rFonts w:ascii="HG創英角ﾎﾟｯﾌﾟ体" w:eastAsia="HG創英角ﾎﾟｯﾌﾟ体" w:hAnsi="HG創英角ﾎﾟｯﾌﾟ体" w:hint="eastAsia"/>
          <w:color w:val="000000"/>
          <w:sz w:val="40"/>
          <w:szCs w:val="40"/>
        </w:rPr>
        <w:t>日</w:t>
      </w:r>
      <w:r w:rsidR="00412909" w:rsidRPr="00924749">
        <w:rPr>
          <w:rFonts w:ascii="HG創英角ﾎﾟｯﾌﾟ体" w:eastAsia="HG創英角ﾎﾟｯﾌﾟ体" w:hAnsi="HG創英角ﾎﾟｯﾌﾟ体" w:hint="eastAsia"/>
          <w:sz w:val="40"/>
          <w:szCs w:val="40"/>
        </w:rPr>
        <w:t>「</w:t>
      </w:r>
      <w:r w:rsidR="00412909" w:rsidRPr="00924749">
        <w:rPr>
          <w:rFonts w:ascii="HG創英角ﾎﾟｯﾌﾟ体" w:eastAsia="HG創英角ﾎﾟｯﾌﾟ体" w:hAnsi="HG創英角ﾎﾟｯﾌﾟ体" w:hint="eastAsia"/>
          <w:b/>
          <w:sz w:val="40"/>
          <w:szCs w:val="40"/>
        </w:rPr>
        <w:t>エコアクション21」</w:t>
      </w:r>
      <w:r w:rsidR="00412909" w:rsidRPr="00924749">
        <w:rPr>
          <w:rFonts w:ascii="HG創英角ﾎﾟｯﾌﾟ体" w:eastAsia="HG創英角ﾎﾟｯﾌﾟ体" w:hAnsi="HG創英角ﾎﾟｯﾌﾟ体" w:hint="eastAsia"/>
          <w:b/>
          <w:bCs/>
          <w:sz w:val="40"/>
          <w:szCs w:val="40"/>
        </w:rPr>
        <w:t>取得支援セミナー</w:t>
      </w:r>
    </w:p>
    <w:p w:rsidR="00003904" w:rsidRDefault="00412909" w:rsidP="00003904">
      <w:pPr>
        <w:spacing w:line="500" w:lineRule="exact"/>
        <w:ind w:rightChars="100" w:right="210"/>
        <w:jc w:val="center"/>
        <w:rPr>
          <w:rFonts w:ascii="HG創英角ﾎﾟｯﾌﾟ体" w:eastAsia="HG創英角ﾎﾟｯﾌﾟ体" w:hAnsi="HG創英角ﾎﾟｯﾌﾟ体"/>
          <w:b/>
          <w:sz w:val="40"/>
          <w:szCs w:val="40"/>
        </w:rPr>
      </w:pPr>
      <w:r w:rsidRPr="00924749">
        <w:rPr>
          <w:rFonts w:ascii="HG創英角ﾎﾟｯﾌﾟ体" w:eastAsia="HG創英角ﾎﾟｯﾌﾟ体" w:hAnsi="HG創英角ﾎﾟｯﾌﾟ体" w:hint="eastAsia"/>
          <w:b/>
          <w:sz w:val="40"/>
          <w:szCs w:val="40"/>
        </w:rPr>
        <w:t>参加申込書</w:t>
      </w:r>
    </w:p>
    <w:p w:rsidR="00003904" w:rsidRPr="00924749" w:rsidRDefault="00003904" w:rsidP="00003904">
      <w:pPr>
        <w:spacing w:line="200" w:lineRule="exact"/>
        <w:ind w:rightChars="100" w:right="210"/>
        <w:jc w:val="center"/>
        <w:rPr>
          <w:rFonts w:ascii="HG創英角ﾎﾟｯﾌﾟ体" w:eastAsia="HG創英角ﾎﾟｯﾌﾟ体" w:hAnsi="HG創英角ﾎﾟｯﾌﾟ体"/>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036"/>
      </w:tblGrid>
      <w:tr w:rsidR="000C3C84" w:rsidTr="00003904">
        <w:trPr>
          <w:trHeight w:val="1020"/>
          <w:jc w:val="center"/>
        </w:trPr>
        <w:tc>
          <w:tcPr>
            <w:tcW w:w="2185" w:type="dxa"/>
            <w:vAlign w:val="center"/>
          </w:tcPr>
          <w:p w:rsidR="00003904" w:rsidRPr="006C7E2A"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事業所名</w:t>
            </w:r>
          </w:p>
        </w:tc>
        <w:tc>
          <w:tcPr>
            <w:tcW w:w="6036" w:type="dxa"/>
            <w:vAlign w:val="center"/>
          </w:tcPr>
          <w:p w:rsidR="00003904" w:rsidRPr="00CD5CF5" w:rsidRDefault="00003904" w:rsidP="00003904">
            <w:pPr>
              <w:spacing w:line="480" w:lineRule="exact"/>
              <w:rPr>
                <w:rFonts w:ascii="ＭＳ ゴシック" w:eastAsia="ＭＳ ゴシック" w:hAnsi="ＭＳ ゴシック"/>
                <w:sz w:val="24"/>
              </w:rPr>
            </w:pPr>
          </w:p>
          <w:p w:rsidR="00003904" w:rsidRPr="00CD5CF5" w:rsidRDefault="00003904" w:rsidP="00003904">
            <w:pPr>
              <w:spacing w:line="480" w:lineRule="exact"/>
              <w:rPr>
                <w:rFonts w:ascii="ＭＳ ゴシック" w:eastAsia="ＭＳ ゴシック" w:hAnsi="ＭＳ ゴシック"/>
                <w:sz w:val="24"/>
              </w:rPr>
            </w:pPr>
          </w:p>
        </w:tc>
      </w:tr>
      <w:tr w:rsidR="000C3C84" w:rsidTr="00003904">
        <w:trPr>
          <w:trHeight w:val="1587"/>
          <w:jc w:val="center"/>
        </w:trPr>
        <w:tc>
          <w:tcPr>
            <w:tcW w:w="2185" w:type="dxa"/>
            <w:vAlign w:val="center"/>
          </w:tcPr>
          <w:p w:rsidR="00003904" w:rsidRPr="006C7E2A"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住　　所</w:t>
            </w:r>
          </w:p>
        </w:tc>
        <w:tc>
          <w:tcPr>
            <w:tcW w:w="6036" w:type="dxa"/>
            <w:vAlign w:val="center"/>
          </w:tcPr>
          <w:p w:rsidR="00003904" w:rsidRPr="00CD5CF5" w:rsidRDefault="00412909" w:rsidP="00003904">
            <w:pPr>
              <w:spacing w:line="480" w:lineRule="exact"/>
              <w:rPr>
                <w:rFonts w:ascii="ＭＳ ゴシック" w:eastAsia="ＭＳ ゴシック" w:hAnsi="ＭＳ ゴシック"/>
                <w:sz w:val="24"/>
              </w:rPr>
            </w:pPr>
            <w:r w:rsidRPr="00CD5CF5">
              <w:rPr>
                <w:rFonts w:ascii="ＭＳ ゴシック" w:eastAsia="ＭＳ ゴシック" w:hAnsi="ＭＳ ゴシック" w:hint="eastAsia"/>
                <w:sz w:val="24"/>
              </w:rPr>
              <w:t>〒</w:t>
            </w:r>
          </w:p>
          <w:p w:rsidR="00003904" w:rsidRPr="00CD5CF5" w:rsidRDefault="00003904" w:rsidP="00003904">
            <w:pPr>
              <w:spacing w:line="480" w:lineRule="exact"/>
              <w:rPr>
                <w:rFonts w:ascii="ＭＳ ゴシック" w:eastAsia="ＭＳ ゴシック" w:hAnsi="ＭＳ ゴシック"/>
                <w:sz w:val="24"/>
              </w:rPr>
            </w:pPr>
          </w:p>
          <w:p w:rsidR="00003904" w:rsidRPr="00CD5CF5" w:rsidRDefault="00003904" w:rsidP="00003904">
            <w:pPr>
              <w:spacing w:line="480" w:lineRule="exact"/>
              <w:rPr>
                <w:rFonts w:ascii="ＭＳ ゴシック" w:eastAsia="ＭＳ ゴシック" w:hAnsi="ＭＳ ゴシック"/>
                <w:sz w:val="24"/>
              </w:rPr>
            </w:pPr>
          </w:p>
        </w:tc>
      </w:tr>
      <w:tr w:rsidR="000C3C84" w:rsidTr="00003904">
        <w:trPr>
          <w:trHeight w:val="1587"/>
          <w:jc w:val="center"/>
        </w:trPr>
        <w:tc>
          <w:tcPr>
            <w:tcW w:w="2185" w:type="dxa"/>
            <w:vAlign w:val="center"/>
          </w:tcPr>
          <w:p w:rsidR="00003904"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担 当 者</w:t>
            </w:r>
          </w:p>
          <w:p w:rsidR="00003904" w:rsidRPr="005C5196" w:rsidRDefault="00412909" w:rsidP="00003904">
            <w:pPr>
              <w:jc w:val="center"/>
              <w:rPr>
                <w:rFonts w:ascii="ＭＳ ゴシック" w:eastAsia="ＭＳ ゴシック" w:hAnsi="ＭＳ ゴシック"/>
                <w:sz w:val="20"/>
                <w:szCs w:val="20"/>
              </w:rPr>
            </w:pPr>
            <w:r w:rsidRPr="005C5196">
              <w:rPr>
                <w:rFonts w:ascii="ＭＳ ゴシック" w:eastAsia="ＭＳ ゴシック" w:hAnsi="ＭＳ ゴシック" w:hint="eastAsia"/>
                <w:sz w:val="20"/>
                <w:szCs w:val="20"/>
              </w:rPr>
              <w:t>(部署・役職・氏名)</w:t>
            </w:r>
          </w:p>
        </w:tc>
        <w:tc>
          <w:tcPr>
            <w:tcW w:w="6036" w:type="dxa"/>
            <w:vAlign w:val="center"/>
          </w:tcPr>
          <w:p w:rsidR="00003904" w:rsidRPr="00CD5CF5" w:rsidRDefault="00412909" w:rsidP="00003904">
            <w:pPr>
              <w:spacing w:line="480" w:lineRule="exact"/>
              <w:rPr>
                <w:rFonts w:ascii="ＭＳ ゴシック" w:eastAsia="ＭＳ ゴシック" w:hAnsi="ＭＳ ゴシック"/>
                <w:sz w:val="24"/>
              </w:rPr>
            </w:pPr>
            <w:r w:rsidRPr="00CD5CF5">
              <w:rPr>
                <w:rFonts w:ascii="ＭＳ ゴシック" w:eastAsia="ＭＳ ゴシック" w:hAnsi="ＭＳ ゴシック" w:hint="eastAsia"/>
                <w:sz w:val="24"/>
              </w:rPr>
              <w:t>部署</w:t>
            </w:r>
          </w:p>
          <w:p w:rsidR="00003904" w:rsidRPr="00CD5CF5" w:rsidRDefault="00412909" w:rsidP="00003904">
            <w:pPr>
              <w:spacing w:line="480" w:lineRule="exact"/>
              <w:rPr>
                <w:rFonts w:ascii="ＭＳ ゴシック" w:eastAsia="ＭＳ ゴシック" w:hAnsi="ＭＳ ゴシック"/>
                <w:sz w:val="24"/>
              </w:rPr>
            </w:pPr>
            <w:r w:rsidRPr="00CD5CF5">
              <w:rPr>
                <w:rFonts w:ascii="ＭＳ ゴシック" w:eastAsia="ＭＳ ゴシック" w:hAnsi="ＭＳ ゴシック" w:hint="eastAsia"/>
                <w:sz w:val="24"/>
              </w:rPr>
              <w:t>役職</w:t>
            </w:r>
          </w:p>
          <w:p w:rsidR="00003904" w:rsidRPr="00CD5CF5" w:rsidRDefault="00412909" w:rsidP="00003904">
            <w:pPr>
              <w:spacing w:line="480" w:lineRule="exact"/>
              <w:rPr>
                <w:rFonts w:ascii="ＭＳ ゴシック" w:eastAsia="ＭＳ ゴシック" w:hAnsi="ＭＳ ゴシック"/>
                <w:sz w:val="24"/>
              </w:rPr>
            </w:pPr>
            <w:r w:rsidRPr="00CD5CF5">
              <w:rPr>
                <w:rFonts w:ascii="ＭＳ ゴシック" w:eastAsia="ＭＳ ゴシック" w:hAnsi="ＭＳ ゴシック" w:hint="eastAsia"/>
                <w:sz w:val="24"/>
              </w:rPr>
              <w:t>氏名</w:t>
            </w:r>
          </w:p>
        </w:tc>
      </w:tr>
      <w:tr w:rsidR="000C3C84" w:rsidTr="00003904">
        <w:trPr>
          <w:trHeight w:val="1587"/>
          <w:jc w:val="center"/>
        </w:trPr>
        <w:tc>
          <w:tcPr>
            <w:tcW w:w="2185" w:type="dxa"/>
            <w:vAlign w:val="center"/>
          </w:tcPr>
          <w:p w:rsidR="00003904" w:rsidRPr="006C7E2A"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連 絡 先</w:t>
            </w:r>
          </w:p>
        </w:tc>
        <w:tc>
          <w:tcPr>
            <w:tcW w:w="6036" w:type="dxa"/>
            <w:vAlign w:val="center"/>
          </w:tcPr>
          <w:p w:rsidR="00003904" w:rsidRPr="00AD53F5" w:rsidRDefault="00412909" w:rsidP="00003904">
            <w:pPr>
              <w:spacing w:line="480" w:lineRule="exact"/>
              <w:rPr>
                <w:rFonts w:ascii="ＭＳ ゴシック" w:eastAsia="ＭＳ ゴシック" w:hAnsi="ＭＳ ゴシック"/>
                <w:sz w:val="24"/>
              </w:rPr>
            </w:pPr>
            <w:r w:rsidRPr="00CD5CF5">
              <w:rPr>
                <w:rFonts w:ascii="ＭＳ ゴシック" w:eastAsia="ＭＳ ゴシック" w:hAnsi="ＭＳ ゴシック" w:hint="eastAsia"/>
                <w:kern w:val="0"/>
                <w:sz w:val="24"/>
                <w:fitText w:val="720" w:id="860641794"/>
              </w:rPr>
              <w:t>電　話</w:t>
            </w:r>
            <w:r w:rsidRPr="00AD53F5">
              <w:rPr>
                <w:rFonts w:ascii="ＭＳ ゴシック" w:eastAsia="ＭＳ ゴシック" w:hAnsi="ＭＳ ゴシック" w:hint="eastAsia"/>
                <w:sz w:val="24"/>
              </w:rPr>
              <w:t>：</w:t>
            </w:r>
          </w:p>
          <w:p w:rsidR="00003904" w:rsidRPr="00AD53F5" w:rsidRDefault="00412909" w:rsidP="00003904">
            <w:pPr>
              <w:spacing w:line="480" w:lineRule="exact"/>
              <w:rPr>
                <w:rFonts w:ascii="ＭＳ ゴシック" w:eastAsia="ＭＳ ゴシック" w:hAnsi="ＭＳ ゴシック"/>
                <w:sz w:val="24"/>
              </w:rPr>
            </w:pPr>
            <w:r w:rsidRPr="00813843">
              <w:rPr>
                <w:rFonts w:ascii="ＭＳ ゴシック" w:eastAsia="ＭＳ ゴシック" w:hAnsi="ＭＳ ゴシック" w:hint="eastAsia"/>
                <w:kern w:val="0"/>
                <w:sz w:val="24"/>
                <w:fitText w:val="720" w:id="860641793"/>
              </w:rPr>
              <w:t>ＦＡＸ</w:t>
            </w:r>
            <w:r w:rsidRPr="00AD53F5">
              <w:rPr>
                <w:rFonts w:ascii="ＭＳ ゴシック" w:eastAsia="ＭＳ ゴシック" w:hAnsi="ＭＳ ゴシック" w:hint="eastAsia"/>
                <w:sz w:val="24"/>
              </w:rPr>
              <w:t>：</w:t>
            </w:r>
          </w:p>
          <w:p w:rsidR="00003904" w:rsidRPr="006C7E2A" w:rsidRDefault="00412909" w:rsidP="00003904">
            <w:pPr>
              <w:spacing w:line="480" w:lineRule="exact"/>
              <w:rPr>
                <w:rFonts w:ascii="ＭＳ ゴシック" w:eastAsia="ＭＳ ゴシック" w:hAnsi="ＭＳ ゴシック"/>
                <w:sz w:val="28"/>
              </w:rPr>
            </w:pPr>
            <w:r w:rsidRPr="00813843">
              <w:rPr>
                <w:rFonts w:ascii="ＭＳ ゴシック" w:eastAsia="ＭＳ ゴシック" w:hAnsi="ＭＳ ゴシック" w:hint="eastAsia"/>
                <w:w w:val="75"/>
                <w:kern w:val="0"/>
                <w:sz w:val="24"/>
                <w:fitText w:val="720" w:id="860641792"/>
              </w:rPr>
              <w:t>Ｅメール</w:t>
            </w:r>
            <w:r w:rsidRPr="00AD53F5">
              <w:rPr>
                <w:rFonts w:ascii="ＭＳ ゴシック" w:eastAsia="ＭＳ ゴシック" w:hAnsi="ＭＳ ゴシック" w:hint="eastAsia"/>
                <w:sz w:val="24"/>
              </w:rPr>
              <w:t>：</w:t>
            </w:r>
          </w:p>
        </w:tc>
      </w:tr>
      <w:tr w:rsidR="000C3C84" w:rsidTr="00003904">
        <w:trPr>
          <w:trHeight w:val="1020"/>
          <w:jc w:val="center"/>
        </w:trPr>
        <w:tc>
          <w:tcPr>
            <w:tcW w:w="2185" w:type="dxa"/>
            <w:vAlign w:val="center"/>
          </w:tcPr>
          <w:p w:rsidR="00003904" w:rsidRPr="006C7E2A"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業　　種</w:t>
            </w:r>
          </w:p>
        </w:tc>
        <w:tc>
          <w:tcPr>
            <w:tcW w:w="6036" w:type="dxa"/>
            <w:vAlign w:val="center"/>
          </w:tcPr>
          <w:p w:rsidR="00003904" w:rsidRDefault="00003904" w:rsidP="00003904">
            <w:pPr>
              <w:spacing w:line="480" w:lineRule="exact"/>
              <w:rPr>
                <w:rFonts w:ascii="ＭＳ ゴシック" w:eastAsia="ＭＳ ゴシック" w:hAnsi="ＭＳ ゴシック"/>
                <w:sz w:val="28"/>
              </w:rPr>
            </w:pPr>
          </w:p>
          <w:p w:rsidR="00003904" w:rsidRPr="006C7E2A" w:rsidRDefault="00003904" w:rsidP="00003904">
            <w:pPr>
              <w:spacing w:line="480" w:lineRule="exact"/>
              <w:rPr>
                <w:rFonts w:ascii="ＭＳ ゴシック" w:eastAsia="ＭＳ ゴシック" w:hAnsi="ＭＳ ゴシック"/>
                <w:sz w:val="28"/>
              </w:rPr>
            </w:pPr>
          </w:p>
        </w:tc>
      </w:tr>
      <w:tr w:rsidR="000C3C84" w:rsidTr="00003904">
        <w:trPr>
          <w:trHeight w:val="1020"/>
          <w:jc w:val="center"/>
        </w:trPr>
        <w:tc>
          <w:tcPr>
            <w:tcW w:w="2185" w:type="dxa"/>
            <w:vAlign w:val="center"/>
          </w:tcPr>
          <w:p w:rsidR="00003904" w:rsidRPr="006C7E2A" w:rsidRDefault="00412909" w:rsidP="00003904">
            <w:pPr>
              <w:jc w:val="center"/>
              <w:rPr>
                <w:rFonts w:ascii="ＭＳ ゴシック" w:eastAsia="ＭＳ ゴシック" w:hAnsi="ＭＳ ゴシック"/>
                <w:sz w:val="28"/>
              </w:rPr>
            </w:pPr>
            <w:r w:rsidRPr="006C7E2A">
              <w:rPr>
                <w:rFonts w:ascii="ＭＳ ゴシック" w:eastAsia="ＭＳ ゴシック" w:hAnsi="ＭＳ ゴシック" w:hint="eastAsia"/>
                <w:sz w:val="28"/>
              </w:rPr>
              <w:t>従業員数</w:t>
            </w:r>
          </w:p>
        </w:tc>
        <w:tc>
          <w:tcPr>
            <w:tcW w:w="6036" w:type="dxa"/>
            <w:vAlign w:val="center"/>
          </w:tcPr>
          <w:p w:rsidR="00003904" w:rsidRPr="006C7E2A" w:rsidRDefault="00412909" w:rsidP="00003904">
            <w:pPr>
              <w:ind w:rightChars="470" w:right="987"/>
              <w:jc w:val="right"/>
              <w:rPr>
                <w:rFonts w:ascii="ＭＳ ゴシック" w:eastAsia="ＭＳ ゴシック" w:hAnsi="ＭＳ ゴシック"/>
                <w:sz w:val="28"/>
              </w:rPr>
            </w:pPr>
            <w:r w:rsidRPr="006C7E2A">
              <w:rPr>
                <w:rFonts w:ascii="ＭＳ ゴシック" w:eastAsia="ＭＳ ゴシック" w:hAnsi="ＭＳ ゴシック" w:hint="eastAsia"/>
                <w:sz w:val="28"/>
              </w:rPr>
              <w:t>人</w:t>
            </w:r>
          </w:p>
        </w:tc>
      </w:tr>
      <w:tr w:rsidR="000C3C84" w:rsidTr="00003904">
        <w:trPr>
          <w:trHeight w:val="1020"/>
          <w:jc w:val="center"/>
        </w:trPr>
        <w:tc>
          <w:tcPr>
            <w:tcW w:w="2185" w:type="dxa"/>
            <w:vAlign w:val="center"/>
          </w:tcPr>
          <w:p w:rsidR="00003904" w:rsidRPr="006C7E2A" w:rsidRDefault="00412909" w:rsidP="00003904">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セミナー</w:t>
            </w:r>
          </w:p>
          <w:p w:rsidR="00003904" w:rsidRPr="006C7E2A" w:rsidRDefault="00412909" w:rsidP="00003904">
            <w:pPr>
              <w:spacing w:line="400" w:lineRule="exact"/>
              <w:jc w:val="center"/>
              <w:rPr>
                <w:rFonts w:ascii="ＭＳ ゴシック" w:eastAsia="ＭＳ ゴシック" w:hAnsi="ＭＳ ゴシック"/>
                <w:sz w:val="28"/>
              </w:rPr>
            </w:pPr>
            <w:r w:rsidRPr="006C7E2A">
              <w:rPr>
                <w:rFonts w:ascii="ＭＳ ゴシック" w:eastAsia="ＭＳ ゴシック" w:hAnsi="ＭＳ ゴシック" w:hint="eastAsia"/>
                <w:sz w:val="28"/>
              </w:rPr>
              <w:t>参加人数</w:t>
            </w:r>
          </w:p>
        </w:tc>
        <w:tc>
          <w:tcPr>
            <w:tcW w:w="6036" w:type="dxa"/>
            <w:vAlign w:val="center"/>
          </w:tcPr>
          <w:p w:rsidR="00003904" w:rsidRPr="006C7E2A" w:rsidRDefault="00412909" w:rsidP="00003904">
            <w:pPr>
              <w:ind w:rightChars="470" w:right="987"/>
              <w:jc w:val="right"/>
              <w:rPr>
                <w:rFonts w:ascii="ＭＳ ゴシック" w:eastAsia="ＭＳ ゴシック" w:hAnsi="ＭＳ ゴシック"/>
                <w:sz w:val="28"/>
              </w:rPr>
            </w:pPr>
            <w:r w:rsidRPr="006C7E2A">
              <w:rPr>
                <w:rFonts w:ascii="ＭＳ ゴシック" w:eastAsia="ＭＳ ゴシック" w:hAnsi="ＭＳ ゴシック" w:hint="eastAsia"/>
                <w:sz w:val="28"/>
              </w:rPr>
              <w:t>人</w:t>
            </w:r>
          </w:p>
        </w:tc>
      </w:tr>
    </w:tbl>
    <w:p w:rsidR="001E595A" w:rsidRDefault="000C3C84" w:rsidP="00003904">
      <w:pPr>
        <w:rPr>
          <w:rFonts w:ascii="ＭＳ Ｐゴシック" w:eastAsia="ＭＳ Ｐゴシック" w:hAnsi="ＭＳ Ｐゴシック"/>
          <w:color w:val="FF0000"/>
          <w:sz w:val="24"/>
        </w:rPr>
      </w:pPr>
      <w:r w:rsidRPr="001E595A">
        <w:rPr>
          <w:rFonts w:ascii="ＭＳ Ｐゴシック" w:eastAsia="ＭＳ Ｐゴシック" w:hAnsi="ＭＳ Ｐゴシック" w:hint="eastAsia"/>
          <w:color w:val="FF0000"/>
          <w:sz w:val="36"/>
          <w:szCs w:val="36"/>
        </w:rPr>
        <w:t xml:space="preserve">提出締め切り日2024年5月27日　</w:t>
      </w:r>
    </w:p>
    <w:p w:rsidR="00AD175D" w:rsidRPr="001E595A" w:rsidRDefault="001E595A" w:rsidP="00003904">
      <w:pPr>
        <w:rPr>
          <w:rFonts w:ascii="ＭＳ Ｐゴシック" w:eastAsia="ＭＳ Ｐゴシック" w:hAnsi="ＭＳ Ｐゴシック"/>
          <w:color w:val="FF0000"/>
          <w:sz w:val="24"/>
        </w:rPr>
      </w:pPr>
      <w:r w:rsidRPr="001E595A">
        <w:rPr>
          <w:rFonts w:ascii="ＭＳ Ｐゴシック" w:eastAsia="ＭＳ Ｐゴシック" w:hAnsi="ＭＳ Ｐゴシック" w:hint="eastAsia"/>
          <w:color w:val="FF0000"/>
          <w:sz w:val="24"/>
        </w:rPr>
        <w:t>締切日が過ぎてしまった場合は、一度お電話にてご相談ください</w:t>
      </w:r>
      <w:r>
        <w:rPr>
          <w:rFonts w:ascii="ＭＳ Ｐゴシック" w:eastAsia="ＭＳ Ｐゴシック" w:hAnsi="ＭＳ Ｐゴシック" w:hint="eastAsia"/>
          <w:color w:val="FF0000"/>
          <w:sz w:val="24"/>
        </w:rPr>
        <w:t>。</w:t>
      </w:r>
    </w:p>
    <w:p w:rsidR="00003904" w:rsidRDefault="00AB0F49" w:rsidP="00003904">
      <w:p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【今後のスケジュール】</w:t>
      </w:r>
    </w:p>
    <w:p w:rsidR="00003904" w:rsidRDefault="00AD175D" w:rsidP="00AD175D">
      <w:pPr>
        <w:spacing w:line="36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5775F2">
        <w:rPr>
          <w:rFonts w:ascii="ＭＳ Ｐゴシック" w:eastAsia="ＭＳ Ｐゴシック" w:hAnsi="ＭＳ Ｐゴシック" w:hint="eastAsia"/>
          <w:color w:val="000000"/>
          <w:sz w:val="24"/>
        </w:rPr>
        <w:t>第1回セミナー</w:t>
      </w:r>
      <w:r w:rsidR="00873E62">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７/</w:t>
      </w:r>
      <w:r w:rsidR="00A56065">
        <w:rPr>
          <w:rFonts w:ascii="ＭＳ Ｐゴシック" w:eastAsia="ＭＳ Ｐゴシック" w:hAnsi="ＭＳ Ｐゴシック" w:hint="eastAsia"/>
          <w:color w:val="000000"/>
          <w:sz w:val="24"/>
        </w:rPr>
        <w:t>２</w:t>
      </w:r>
      <w:r w:rsidR="00873E62">
        <w:rPr>
          <w:rFonts w:ascii="ＭＳ Ｐゴシック" w:eastAsia="ＭＳ Ｐゴシック" w:hAnsi="ＭＳ Ｐゴシック" w:hint="eastAsia"/>
          <w:color w:val="000000"/>
          <w:sz w:val="24"/>
        </w:rPr>
        <w:t>（</w:t>
      </w:r>
      <w:r w:rsidR="00A56065">
        <w:rPr>
          <w:rFonts w:ascii="ＭＳ Ｐゴシック" w:eastAsia="ＭＳ Ｐゴシック" w:hAnsi="ＭＳ Ｐゴシック" w:hint="eastAsia"/>
          <w:color w:val="000000"/>
          <w:sz w:val="24"/>
        </w:rPr>
        <w:t>火</w:t>
      </w:r>
      <w:r w:rsidR="00873E62">
        <w:rPr>
          <w:rFonts w:ascii="ＭＳ Ｐゴシック" w:eastAsia="ＭＳ Ｐゴシック" w:hAnsi="ＭＳ Ｐゴシック" w:hint="eastAsia"/>
          <w:color w:val="000000"/>
          <w:sz w:val="24"/>
        </w:rPr>
        <w:t xml:space="preserve">）　13:30～16:00　</w:t>
      </w:r>
      <w:r w:rsidR="00A56065">
        <w:rPr>
          <w:rFonts w:ascii="ＭＳ Ｐゴシック" w:eastAsia="ＭＳ Ｐゴシック" w:hAnsi="ＭＳ Ｐゴシック" w:hint="eastAsia"/>
          <w:color w:val="000000"/>
          <w:sz w:val="24"/>
        </w:rPr>
        <w:t xml:space="preserve">　袋井市役所３階３０２</w:t>
      </w:r>
      <w:r w:rsidR="00873E62">
        <w:rPr>
          <w:rFonts w:ascii="ＭＳ Ｐゴシック" w:eastAsia="ＭＳ Ｐゴシック" w:hAnsi="ＭＳ Ｐゴシック" w:hint="eastAsia"/>
          <w:color w:val="000000"/>
          <w:sz w:val="24"/>
        </w:rPr>
        <w:t>会議室</w:t>
      </w:r>
    </w:p>
    <w:p w:rsidR="005775F2" w:rsidRDefault="00AD175D" w:rsidP="00AD175D">
      <w:pPr>
        <w:spacing w:line="36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9069F">
        <w:rPr>
          <w:rFonts w:ascii="ＭＳ Ｐゴシック" w:eastAsia="ＭＳ Ｐゴシック" w:hAnsi="ＭＳ Ｐゴシック" w:hint="eastAsia"/>
          <w:color w:val="000000"/>
          <w:sz w:val="24"/>
        </w:rPr>
        <w:t>第2回セミナー</w:t>
      </w:r>
      <w:r w:rsidR="00873E62">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８/２（</w:t>
      </w:r>
      <w:r w:rsidR="00A56065">
        <w:rPr>
          <w:rFonts w:ascii="ＭＳ Ｐゴシック" w:eastAsia="ＭＳ Ｐゴシック" w:hAnsi="ＭＳ Ｐゴシック" w:hint="eastAsia"/>
          <w:color w:val="000000"/>
          <w:sz w:val="24"/>
        </w:rPr>
        <w:t>金</w:t>
      </w:r>
      <w:r w:rsidR="00873E62">
        <w:rPr>
          <w:rFonts w:ascii="ＭＳ Ｐゴシック" w:eastAsia="ＭＳ Ｐゴシック" w:hAnsi="ＭＳ Ｐゴシック" w:hint="eastAsia"/>
          <w:color w:val="000000"/>
          <w:sz w:val="24"/>
        </w:rPr>
        <w:t xml:space="preserve">）　13:30～16:00　</w:t>
      </w:r>
      <w:r>
        <w:rPr>
          <w:rFonts w:ascii="ＭＳ Ｐゴシック" w:eastAsia="ＭＳ Ｐゴシック" w:hAnsi="ＭＳ Ｐゴシック" w:hint="eastAsia"/>
          <w:color w:val="000000"/>
          <w:sz w:val="24"/>
        </w:rPr>
        <w:t xml:space="preserve">　</w:t>
      </w:r>
      <w:bookmarkStart w:id="1" w:name="_Hlk154564772"/>
      <w:r w:rsidR="00A56065">
        <w:rPr>
          <w:rFonts w:ascii="ＭＳ Ｐゴシック" w:eastAsia="ＭＳ Ｐゴシック" w:hAnsi="ＭＳ Ｐゴシック" w:hint="eastAsia"/>
          <w:color w:val="000000"/>
          <w:sz w:val="24"/>
        </w:rPr>
        <w:t>掛川市役所４階会議室３</w:t>
      </w:r>
      <w:bookmarkEnd w:id="1"/>
    </w:p>
    <w:p w:rsidR="005775F2" w:rsidRDefault="00AD175D" w:rsidP="00AD175D">
      <w:pPr>
        <w:spacing w:line="36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9069F">
        <w:rPr>
          <w:rFonts w:ascii="ＭＳ Ｐゴシック" w:eastAsia="ＭＳ Ｐゴシック" w:hAnsi="ＭＳ Ｐゴシック" w:hint="eastAsia"/>
          <w:color w:val="000000"/>
          <w:sz w:val="24"/>
        </w:rPr>
        <w:t>第3回セミナー</w:t>
      </w:r>
      <w:r w:rsidR="00873E62">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９/</w:t>
      </w:r>
      <w:r w:rsidR="00A56065">
        <w:rPr>
          <w:rFonts w:ascii="ＭＳ Ｐゴシック" w:eastAsia="ＭＳ Ｐゴシック" w:hAnsi="ＭＳ Ｐゴシック" w:hint="eastAsia"/>
          <w:color w:val="000000"/>
          <w:sz w:val="24"/>
        </w:rPr>
        <w:t>３</w:t>
      </w:r>
      <w:r w:rsidR="00873E62">
        <w:rPr>
          <w:rFonts w:ascii="ＭＳ Ｐゴシック" w:eastAsia="ＭＳ Ｐゴシック" w:hAnsi="ＭＳ Ｐゴシック" w:hint="eastAsia"/>
          <w:color w:val="000000"/>
          <w:sz w:val="24"/>
        </w:rPr>
        <w:t>（</w:t>
      </w:r>
      <w:r w:rsidR="00A56065">
        <w:rPr>
          <w:rFonts w:ascii="ＭＳ Ｐゴシック" w:eastAsia="ＭＳ Ｐゴシック" w:hAnsi="ＭＳ Ｐゴシック" w:hint="eastAsia"/>
          <w:color w:val="000000"/>
          <w:sz w:val="24"/>
        </w:rPr>
        <w:t>火</w:t>
      </w:r>
      <w:r w:rsidR="00873E62">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13:30</w:t>
      </w:r>
      <w:r w:rsidR="00873E62">
        <w:rPr>
          <w:rFonts w:ascii="ＭＳ Ｐゴシック" w:eastAsia="ＭＳ Ｐゴシック" w:hAnsi="ＭＳ Ｐゴシック" w:hint="eastAsia"/>
          <w:color w:val="000000"/>
          <w:sz w:val="24"/>
        </w:rPr>
        <w:t>～16：00</w:t>
      </w:r>
      <w:r>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 xml:space="preserve">　</w:t>
      </w:r>
      <w:r w:rsidR="00A56065">
        <w:rPr>
          <w:rFonts w:ascii="ＭＳ Ｐゴシック" w:eastAsia="ＭＳ Ｐゴシック" w:hAnsi="ＭＳ Ｐゴシック" w:hint="eastAsia"/>
          <w:color w:val="000000"/>
          <w:sz w:val="24"/>
        </w:rPr>
        <w:t>菊川市役所庁舎東館E301会議室</w:t>
      </w:r>
    </w:p>
    <w:p w:rsidR="005775F2" w:rsidRDefault="00AD175D" w:rsidP="00AD175D">
      <w:pPr>
        <w:spacing w:line="36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9069F">
        <w:rPr>
          <w:rFonts w:ascii="ＭＳ Ｐゴシック" w:eastAsia="ＭＳ Ｐゴシック" w:hAnsi="ＭＳ Ｐゴシック" w:hint="eastAsia"/>
          <w:color w:val="000000"/>
          <w:sz w:val="24"/>
        </w:rPr>
        <w:t>第4回セミナー</w:t>
      </w:r>
      <w:r w:rsidR="00873E62">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１１/</w:t>
      </w:r>
      <w:r w:rsidR="00A56065">
        <w:rPr>
          <w:rFonts w:ascii="ＭＳ Ｐゴシック" w:eastAsia="ＭＳ Ｐゴシック" w:hAnsi="ＭＳ Ｐゴシック" w:hint="eastAsia"/>
          <w:color w:val="000000"/>
          <w:sz w:val="24"/>
        </w:rPr>
        <w:t>７</w:t>
      </w:r>
      <w:r w:rsidR="00873E62">
        <w:rPr>
          <w:rFonts w:ascii="ＭＳ Ｐゴシック" w:eastAsia="ＭＳ Ｐゴシック" w:hAnsi="ＭＳ Ｐゴシック" w:hint="eastAsia"/>
          <w:color w:val="000000"/>
          <w:sz w:val="24"/>
        </w:rPr>
        <w:t>（</w:t>
      </w:r>
      <w:r w:rsidR="00A56065">
        <w:rPr>
          <w:rFonts w:ascii="ＭＳ Ｐゴシック" w:eastAsia="ＭＳ Ｐゴシック" w:hAnsi="ＭＳ Ｐゴシック" w:hint="eastAsia"/>
          <w:color w:val="000000"/>
          <w:sz w:val="24"/>
        </w:rPr>
        <w:t>木</w:t>
      </w:r>
      <w:r w:rsidR="00873E62">
        <w:rPr>
          <w:rFonts w:ascii="ＭＳ Ｐゴシック" w:eastAsia="ＭＳ Ｐゴシック" w:hAnsi="ＭＳ Ｐゴシック" w:hint="eastAsia"/>
          <w:color w:val="000000"/>
          <w:sz w:val="24"/>
        </w:rPr>
        <w:t xml:space="preserve">）　13:30～16:00　</w:t>
      </w:r>
      <w:r>
        <w:rPr>
          <w:rFonts w:ascii="ＭＳ Ｐゴシック" w:eastAsia="ＭＳ Ｐゴシック" w:hAnsi="ＭＳ Ｐゴシック" w:hint="eastAsia"/>
          <w:color w:val="000000"/>
          <w:sz w:val="24"/>
        </w:rPr>
        <w:t xml:space="preserve">　</w:t>
      </w:r>
      <w:r w:rsidR="00A56065" w:rsidRPr="00A56065">
        <w:rPr>
          <w:rFonts w:ascii="ＭＳ Ｐゴシック" w:eastAsia="ＭＳ Ｐゴシック" w:hAnsi="ＭＳ Ｐゴシック" w:hint="eastAsia"/>
          <w:color w:val="000000"/>
          <w:sz w:val="24"/>
        </w:rPr>
        <w:t>袋井市役所３階３０２会議室</w:t>
      </w:r>
    </w:p>
    <w:p w:rsidR="005775F2" w:rsidRDefault="00AD175D" w:rsidP="00AD175D">
      <w:pPr>
        <w:spacing w:line="36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9069F">
        <w:rPr>
          <w:rFonts w:ascii="ＭＳ Ｐゴシック" w:eastAsia="ＭＳ Ｐゴシック" w:hAnsi="ＭＳ Ｐゴシック" w:hint="eastAsia"/>
          <w:color w:val="000000"/>
          <w:sz w:val="24"/>
        </w:rPr>
        <w:t>第5回セミナー</w:t>
      </w:r>
      <w:r w:rsidR="00873E62">
        <w:rPr>
          <w:rFonts w:ascii="ＭＳ Ｐゴシック" w:eastAsia="ＭＳ Ｐゴシック" w:hAnsi="ＭＳ Ｐゴシック" w:hint="eastAsia"/>
          <w:color w:val="000000"/>
          <w:sz w:val="24"/>
        </w:rPr>
        <w:t xml:space="preserve">　</w:t>
      </w:r>
      <w:r w:rsidR="00A56065">
        <w:rPr>
          <w:rFonts w:ascii="ＭＳ Ｐゴシック" w:eastAsia="ＭＳ Ｐゴシック" w:hAnsi="ＭＳ Ｐゴシック" w:hint="eastAsia"/>
          <w:color w:val="000000"/>
          <w:sz w:val="24"/>
        </w:rPr>
        <w:t xml:space="preserve"> </w:t>
      </w:r>
      <w:r w:rsidR="00873E62">
        <w:rPr>
          <w:rFonts w:ascii="ＭＳ Ｐゴシック" w:eastAsia="ＭＳ Ｐゴシック" w:hAnsi="ＭＳ Ｐゴシック" w:hint="eastAsia"/>
          <w:color w:val="000000"/>
          <w:sz w:val="24"/>
        </w:rPr>
        <w:t>１２/</w:t>
      </w:r>
      <w:r w:rsidR="00A56065">
        <w:rPr>
          <w:rFonts w:ascii="ＭＳ Ｐゴシック" w:eastAsia="ＭＳ Ｐゴシック" w:hAnsi="ＭＳ Ｐゴシック" w:hint="eastAsia"/>
          <w:color w:val="000000"/>
          <w:sz w:val="24"/>
        </w:rPr>
        <w:t>５</w:t>
      </w:r>
      <w:r w:rsidR="00873E62">
        <w:rPr>
          <w:rFonts w:ascii="ＭＳ Ｐゴシック" w:eastAsia="ＭＳ Ｐゴシック" w:hAnsi="ＭＳ Ｐゴシック" w:hint="eastAsia"/>
          <w:color w:val="000000"/>
          <w:sz w:val="24"/>
        </w:rPr>
        <w:t>（</w:t>
      </w:r>
      <w:r w:rsidR="00A56065">
        <w:rPr>
          <w:rFonts w:ascii="ＭＳ Ｐゴシック" w:eastAsia="ＭＳ Ｐゴシック" w:hAnsi="ＭＳ Ｐゴシック" w:hint="eastAsia"/>
          <w:color w:val="000000"/>
          <w:sz w:val="24"/>
        </w:rPr>
        <w:t>木</w:t>
      </w:r>
      <w:r w:rsidR="00873E62">
        <w:rPr>
          <w:rFonts w:ascii="ＭＳ Ｐゴシック" w:eastAsia="ＭＳ Ｐゴシック" w:hAnsi="ＭＳ Ｐゴシック" w:hint="eastAsia"/>
          <w:color w:val="000000"/>
          <w:sz w:val="24"/>
        </w:rPr>
        <w:t xml:space="preserve">)　13:30～16:00　</w:t>
      </w:r>
      <w:r>
        <w:rPr>
          <w:rFonts w:ascii="ＭＳ Ｐゴシック" w:eastAsia="ＭＳ Ｐゴシック" w:hAnsi="ＭＳ Ｐゴシック" w:hint="eastAsia"/>
          <w:color w:val="000000"/>
          <w:sz w:val="24"/>
        </w:rPr>
        <w:t xml:space="preserve">　</w:t>
      </w:r>
      <w:r w:rsidR="00A56065" w:rsidRPr="00A56065">
        <w:rPr>
          <w:rFonts w:ascii="ＭＳ Ｐゴシック" w:eastAsia="ＭＳ Ｐゴシック" w:hAnsi="ＭＳ Ｐゴシック" w:hint="eastAsia"/>
          <w:color w:val="000000"/>
          <w:sz w:val="24"/>
        </w:rPr>
        <w:t>掛川市役所４階会議室</w:t>
      </w:r>
      <w:r w:rsidR="00A56065">
        <w:rPr>
          <w:rFonts w:ascii="ＭＳ Ｐゴシック" w:eastAsia="ＭＳ Ｐゴシック" w:hAnsi="ＭＳ Ｐゴシック" w:hint="eastAsia"/>
          <w:color w:val="000000"/>
          <w:sz w:val="24"/>
        </w:rPr>
        <w:t>２</w:t>
      </w:r>
    </w:p>
    <w:sectPr w:rsidR="005775F2" w:rsidSect="00716497">
      <w:pgSz w:w="11906" w:h="16838" w:code="9"/>
      <w:pgMar w:top="567" w:right="1134" w:bottom="567" w:left="1134" w:header="851" w:footer="992" w:gutter="0"/>
      <w:cols w:space="425"/>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70396"/>
    <w:multiLevelType w:val="hybridMultilevel"/>
    <w:tmpl w:val="E9E0FD5A"/>
    <w:lvl w:ilvl="0" w:tplc="FFFFFFFF">
      <w:numFmt w:val="bullet"/>
      <w:lvlText w:val="○"/>
      <w:lvlJc w:val="left"/>
      <w:pPr>
        <w:tabs>
          <w:tab w:val="num" w:pos="1560"/>
        </w:tabs>
        <w:ind w:left="15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2040"/>
        </w:tabs>
        <w:ind w:left="2040" w:hanging="420"/>
      </w:pPr>
      <w:rPr>
        <w:rFonts w:ascii="Wingdings" w:hAnsi="Wingdings" w:hint="default"/>
      </w:rPr>
    </w:lvl>
    <w:lvl w:ilvl="2" w:tplc="FFFFFFFF" w:tentative="1">
      <w:start w:val="1"/>
      <w:numFmt w:val="bullet"/>
      <w:lvlText w:val=""/>
      <w:lvlJc w:val="left"/>
      <w:pPr>
        <w:tabs>
          <w:tab w:val="num" w:pos="2460"/>
        </w:tabs>
        <w:ind w:left="2460" w:hanging="420"/>
      </w:pPr>
      <w:rPr>
        <w:rFonts w:ascii="Wingdings" w:hAnsi="Wingdings" w:hint="default"/>
      </w:rPr>
    </w:lvl>
    <w:lvl w:ilvl="3" w:tplc="FFFFFFFF" w:tentative="1">
      <w:start w:val="1"/>
      <w:numFmt w:val="bullet"/>
      <w:lvlText w:val=""/>
      <w:lvlJc w:val="left"/>
      <w:pPr>
        <w:tabs>
          <w:tab w:val="num" w:pos="2880"/>
        </w:tabs>
        <w:ind w:left="2880" w:hanging="420"/>
      </w:pPr>
      <w:rPr>
        <w:rFonts w:ascii="Wingdings" w:hAnsi="Wingdings" w:hint="default"/>
      </w:rPr>
    </w:lvl>
    <w:lvl w:ilvl="4" w:tplc="FFFFFFFF" w:tentative="1">
      <w:start w:val="1"/>
      <w:numFmt w:val="bullet"/>
      <w:lvlText w:val=""/>
      <w:lvlJc w:val="left"/>
      <w:pPr>
        <w:tabs>
          <w:tab w:val="num" w:pos="3300"/>
        </w:tabs>
        <w:ind w:left="3300" w:hanging="420"/>
      </w:pPr>
      <w:rPr>
        <w:rFonts w:ascii="Wingdings" w:hAnsi="Wingdings" w:hint="default"/>
      </w:rPr>
    </w:lvl>
    <w:lvl w:ilvl="5" w:tplc="FFFFFFFF" w:tentative="1">
      <w:start w:val="1"/>
      <w:numFmt w:val="bullet"/>
      <w:lvlText w:val=""/>
      <w:lvlJc w:val="left"/>
      <w:pPr>
        <w:tabs>
          <w:tab w:val="num" w:pos="3720"/>
        </w:tabs>
        <w:ind w:left="3720" w:hanging="420"/>
      </w:pPr>
      <w:rPr>
        <w:rFonts w:ascii="Wingdings" w:hAnsi="Wingdings" w:hint="default"/>
      </w:rPr>
    </w:lvl>
    <w:lvl w:ilvl="6" w:tplc="FFFFFFFF" w:tentative="1">
      <w:start w:val="1"/>
      <w:numFmt w:val="bullet"/>
      <w:lvlText w:val=""/>
      <w:lvlJc w:val="left"/>
      <w:pPr>
        <w:tabs>
          <w:tab w:val="num" w:pos="4140"/>
        </w:tabs>
        <w:ind w:left="4140" w:hanging="420"/>
      </w:pPr>
      <w:rPr>
        <w:rFonts w:ascii="Wingdings" w:hAnsi="Wingdings" w:hint="default"/>
      </w:rPr>
    </w:lvl>
    <w:lvl w:ilvl="7" w:tplc="FFFFFFFF" w:tentative="1">
      <w:start w:val="1"/>
      <w:numFmt w:val="bullet"/>
      <w:lvlText w:val=""/>
      <w:lvlJc w:val="left"/>
      <w:pPr>
        <w:tabs>
          <w:tab w:val="num" w:pos="4560"/>
        </w:tabs>
        <w:ind w:left="4560" w:hanging="420"/>
      </w:pPr>
      <w:rPr>
        <w:rFonts w:ascii="Wingdings" w:hAnsi="Wingdings" w:hint="default"/>
      </w:rPr>
    </w:lvl>
    <w:lvl w:ilvl="8" w:tplc="FFFFFFFF" w:tentative="1">
      <w:start w:val="1"/>
      <w:numFmt w:val="bullet"/>
      <w:lvlText w:val=""/>
      <w:lvlJc w:val="left"/>
      <w:pPr>
        <w:tabs>
          <w:tab w:val="num" w:pos="4980"/>
        </w:tabs>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CB"/>
    <w:rsid w:val="00003904"/>
    <w:rsid w:val="000112CB"/>
    <w:rsid w:val="000C3C84"/>
    <w:rsid w:val="001250D6"/>
    <w:rsid w:val="001850B5"/>
    <w:rsid w:val="00185C92"/>
    <w:rsid w:val="001E595A"/>
    <w:rsid w:val="0030502A"/>
    <w:rsid w:val="00326A91"/>
    <w:rsid w:val="003B06F4"/>
    <w:rsid w:val="00412909"/>
    <w:rsid w:val="004C5DB3"/>
    <w:rsid w:val="004D1267"/>
    <w:rsid w:val="004D4FF9"/>
    <w:rsid w:val="005149E9"/>
    <w:rsid w:val="005775F2"/>
    <w:rsid w:val="005C5196"/>
    <w:rsid w:val="00630080"/>
    <w:rsid w:val="006C3D5F"/>
    <w:rsid w:val="006C7E2A"/>
    <w:rsid w:val="006F318C"/>
    <w:rsid w:val="00716497"/>
    <w:rsid w:val="00773691"/>
    <w:rsid w:val="007A7F18"/>
    <w:rsid w:val="007D21F5"/>
    <w:rsid w:val="007D3BE6"/>
    <w:rsid w:val="00813843"/>
    <w:rsid w:val="00873E62"/>
    <w:rsid w:val="00876CB7"/>
    <w:rsid w:val="008D4F4B"/>
    <w:rsid w:val="00924749"/>
    <w:rsid w:val="00967297"/>
    <w:rsid w:val="009A113E"/>
    <w:rsid w:val="009E7607"/>
    <w:rsid w:val="009F0D1B"/>
    <w:rsid w:val="00A47133"/>
    <w:rsid w:val="00A56065"/>
    <w:rsid w:val="00A56D52"/>
    <w:rsid w:val="00AB0F49"/>
    <w:rsid w:val="00AC0A2D"/>
    <w:rsid w:val="00AD175D"/>
    <w:rsid w:val="00AD53F5"/>
    <w:rsid w:val="00B33393"/>
    <w:rsid w:val="00BD0A7F"/>
    <w:rsid w:val="00BD4106"/>
    <w:rsid w:val="00C23ADB"/>
    <w:rsid w:val="00C72648"/>
    <w:rsid w:val="00C9069F"/>
    <w:rsid w:val="00CD5CF5"/>
    <w:rsid w:val="00CE6D1D"/>
    <w:rsid w:val="00DA35D9"/>
    <w:rsid w:val="00DB3EDC"/>
    <w:rsid w:val="00DD1F05"/>
    <w:rsid w:val="00DE0FB5"/>
    <w:rsid w:val="00DE6E5E"/>
    <w:rsid w:val="00E165C4"/>
    <w:rsid w:val="00EF5D9B"/>
    <w:rsid w:val="00F17FF0"/>
    <w:rsid w:val="00F36889"/>
    <w:rsid w:val="00F8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D6DC99"/>
  <w15:chartTrackingRefBased/>
  <w15:docId w15:val="{9E735B47-FB72-4745-8E0C-08327EA5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56A5"/>
    <w:pPr>
      <w:jc w:val="center"/>
    </w:pPr>
  </w:style>
  <w:style w:type="paragraph" w:styleId="a4">
    <w:name w:val="Closing"/>
    <w:basedOn w:val="a"/>
    <w:rsid w:val="002056A5"/>
    <w:pPr>
      <w:jc w:val="right"/>
    </w:pPr>
  </w:style>
  <w:style w:type="table" w:styleId="a5">
    <w:name w:val="Table Grid"/>
    <w:basedOn w:val="a1"/>
    <w:rsid w:val="00780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229B6"/>
    <w:rPr>
      <w:rFonts w:ascii="Arial" w:eastAsia="ＭＳ ゴシック" w:hAnsi="Arial"/>
      <w:sz w:val="18"/>
      <w:szCs w:val="18"/>
    </w:rPr>
  </w:style>
  <w:style w:type="character" w:styleId="a7">
    <w:name w:val="Hyperlink"/>
    <w:rsid w:val="00660595"/>
    <w:rPr>
      <w:color w:val="0000FF"/>
      <w:u w:val="single"/>
    </w:rPr>
  </w:style>
  <w:style w:type="character" w:styleId="a8">
    <w:name w:val="FollowedHyperlink"/>
    <w:rsid w:val="00877534"/>
    <w:rPr>
      <w:color w:val="800080"/>
      <w:u w:val="single"/>
    </w:rPr>
  </w:style>
  <w:style w:type="paragraph" w:customStyle="1" w:styleId="Default">
    <w:name w:val="Default"/>
    <w:rsid w:val="00F75C8B"/>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824D96"/>
    <w:pPr>
      <w:widowControl/>
      <w:jc w:val="left"/>
    </w:pPr>
    <w:rPr>
      <w:rFonts w:ascii="ＭＳ Ｐゴシック" w:eastAsia="ＭＳ Ｐゴシック" w:hAnsi="ＭＳ Ｐゴシック" w:cs="ＭＳ Ｐゴシック"/>
      <w:kern w:val="0"/>
      <w:sz w:val="24"/>
    </w:rPr>
  </w:style>
  <w:style w:type="paragraph" w:styleId="a9">
    <w:name w:val="header"/>
    <w:basedOn w:val="a"/>
    <w:link w:val="aa"/>
    <w:rsid w:val="004C5DB3"/>
    <w:pPr>
      <w:tabs>
        <w:tab w:val="center" w:pos="4252"/>
        <w:tab w:val="right" w:pos="8504"/>
      </w:tabs>
      <w:snapToGrid w:val="0"/>
    </w:pPr>
  </w:style>
  <w:style w:type="character" w:customStyle="1" w:styleId="aa">
    <w:name w:val="ヘッダー (文字)"/>
    <w:link w:val="a9"/>
    <w:rsid w:val="004C5DB3"/>
    <w:rPr>
      <w:kern w:val="2"/>
      <w:sz w:val="21"/>
      <w:szCs w:val="24"/>
    </w:rPr>
  </w:style>
  <w:style w:type="paragraph" w:styleId="ab">
    <w:name w:val="footer"/>
    <w:basedOn w:val="a"/>
    <w:link w:val="ac"/>
    <w:rsid w:val="004C5DB3"/>
    <w:pPr>
      <w:tabs>
        <w:tab w:val="center" w:pos="4252"/>
        <w:tab w:val="right" w:pos="8504"/>
      </w:tabs>
      <w:snapToGrid w:val="0"/>
    </w:pPr>
  </w:style>
  <w:style w:type="character" w:customStyle="1" w:styleId="ac">
    <w:name w:val="フッター (文字)"/>
    <w:link w:val="ab"/>
    <w:rsid w:val="004C5DB3"/>
    <w:rPr>
      <w:kern w:val="2"/>
      <w:sz w:val="21"/>
      <w:szCs w:val="24"/>
    </w:rPr>
  </w:style>
  <w:style w:type="character" w:customStyle="1" w:styleId="ad">
    <w:name w:val="未解決のメンション"/>
    <w:uiPriority w:val="99"/>
    <w:semiHidden/>
    <w:unhideWhenUsed/>
    <w:rsid w:val="00C7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21.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44DB-F9DC-431E-9A07-3E516D76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Links>
    <vt:vector size="6" baseType="variant">
      <vt:variant>
        <vt:i4>2228330</vt:i4>
      </vt:variant>
      <vt:variant>
        <vt:i4>0</vt:i4>
      </vt:variant>
      <vt:variant>
        <vt:i4>0</vt:i4>
      </vt:variant>
      <vt:variant>
        <vt:i4>5</vt:i4>
      </vt:variant>
      <vt:variant>
        <vt:lpwstr>http://www.ea21.jp/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cp:lastModifiedBy>掛川市役所</cp:lastModifiedBy>
  <cp:revision>4</cp:revision>
  <cp:lastPrinted>1899-12-31T15:00:00Z</cp:lastPrinted>
  <dcterms:created xsi:type="dcterms:W3CDTF">2024-02-27T01:22:00Z</dcterms:created>
  <dcterms:modified xsi:type="dcterms:W3CDTF">2024-02-27T02:07:00Z</dcterms:modified>
</cp:coreProperties>
</file>